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39" w:rsidRPr="00B05639" w:rsidRDefault="00B05639" w:rsidP="00B05639">
      <w:pPr>
        <w:jc w:val="center"/>
        <w:rPr>
          <w:rFonts w:ascii="Times New Roman" w:hAnsi="Times New Roman" w:cs="Times New Roman"/>
          <w:sz w:val="28"/>
        </w:rPr>
      </w:pPr>
      <w:bookmarkStart w:id="0" w:name="_GoBack"/>
      <w:bookmarkEnd w:id="0"/>
      <w:r w:rsidRPr="00B05639">
        <w:rPr>
          <w:rFonts w:ascii="Times New Roman" w:hAnsi="Times New Roman" w:cs="Times New Roman"/>
          <w:sz w:val="28"/>
        </w:rPr>
        <w:t>Министерство образования и науки Российской Федерации</w:t>
      </w:r>
    </w:p>
    <w:p w:rsidR="00B05639" w:rsidRPr="00B05639" w:rsidRDefault="00B05639" w:rsidP="00B05639">
      <w:pPr>
        <w:jc w:val="center"/>
        <w:rPr>
          <w:rFonts w:ascii="Times New Roman" w:hAnsi="Times New Roman" w:cs="Times New Roman"/>
          <w:sz w:val="28"/>
        </w:rPr>
      </w:pPr>
      <w:r w:rsidRPr="00B05639">
        <w:rPr>
          <w:rFonts w:ascii="Times New Roman" w:hAnsi="Times New Roman" w:cs="Times New Roman"/>
          <w:sz w:val="28"/>
        </w:rPr>
        <w:t>АНОО ВО «Уральский Финансово-Юридический институт»</w:t>
      </w:r>
    </w:p>
    <w:p w:rsidR="00B05639" w:rsidRPr="00B05639" w:rsidRDefault="00B05639" w:rsidP="00B05639">
      <w:pPr>
        <w:jc w:val="center"/>
        <w:rPr>
          <w:rFonts w:ascii="Times New Roman" w:hAnsi="Times New Roman" w:cs="Times New Roman"/>
          <w:sz w:val="28"/>
        </w:rPr>
      </w:pPr>
      <w:r w:rsidRPr="00B05639">
        <w:rPr>
          <w:rFonts w:ascii="Times New Roman" w:hAnsi="Times New Roman" w:cs="Times New Roman"/>
          <w:sz w:val="28"/>
        </w:rPr>
        <w:t>Юридический факультет</w:t>
      </w:r>
    </w:p>
    <w:p w:rsidR="00B05639" w:rsidRPr="00B05639" w:rsidRDefault="00B05639" w:rsidP="00B05639">
      <w:pPr>
        <w:jc w:val="center"/>
        <w:rPr>
          <w:rFonts w:ascii="Times New Roman" w:hAnsi="Times New Roman" w:cs="Times New Roman"/>
          <w:sz w:val="28"/>
        </w:rPr>
      </w:pPr>
      <w:r w:rsidRPr="00B05639">
        <w:rPr>
          <w:rFonts w:ascii="Times New Roman" w:hAnsi="Times New Roman" w:cs="Times New Roman"/>
          <w:sz w:val="28"/>
        </w:rPr>
        <w:t>Кафедра теории и истории государства и права</w:t>
      </w:r>
    </w:p>
    <w:p w:rsidR="00B05639" w:rsidRPr="00B05639" w:rsidRDefault="00B05639" w:rsidP="00B05639">
      <w:pPr>
        <w:jc w:val="center"/>
        <w:rPr>
          <w:rFonts w:ascii="Times New Roman" w:hAnsi="Times New Roman" w:cs="Times New Roman"/>
          <w:sz w:val="28"/>
        </w:rPr>
      </w:pPr>
    </w:p>
    <w:p w:rsidR="00B05639" w:rsidRPr="00475F79" w:rsidRDefault="00B05639" w:rsidP="00B05639">
      <w:pPr>
        <w:jc w:val="center"/>
        <w:rPr>
          <w:rFonts w:ascii="Times New Roman" w:hAnsi="Times New Roman" w:cs="Times New Roman"/>
          <w:sz w:val="28"/>
        </w:rPr>
      </w:pPr>
    </w:p>
    <w:p w:rsidR="00B05639" w:rsidRPr="00475F79" w:rsidRDefault="00B05639" w:rsidP="00B05639">
      <w:pPr>
        <w:jc w:val="center"/>
        <w:rPr>
          <w:rFonts w:ascii="Times New Roman" w:hAnsi="Times New Roman" w:cs="Times New Roman"/>
          <w:sz w:val="28"/>
        </w:rPr>
      </w:pPr>
    </w:p>
    <w:p w:rsidR="00B05639" w:rsidRPr="00B05639" w:rsidRDefault="00B05639" w:rsidP="00B05639">
      <w:pPr>
        <w:jc w:val="center"/>
        <w:rPr>
          <w:rFonts w:ascii="Times New Roman" w:hAnsi="Times New Roman" w:cs="Times New Roman"/>
          <w:sz w:val="28"/>
        </w:rPr>
      </w:pPr>
      <w:r w:rsidRPr="00B05639">
        <w:rPr>
          <w:rFonts w:ascii="Times New Roman" w:hAnsi="Times New Roman" w:cs="Times New Roman"/>
          <w:sz w:val="28"/>
        </w:rPr>
        <w:t>Курсовая работа</w:t>
      </w:r>
    </w:p>
    <w:p w:rsidR="00B05639" w:rsidRPr="00B05639" w:rsidRDefault="00B05639" w:rsidP="00B05639">
      <w:pPr>
        <w:jc w:val="center"/>
        <w:rPr>
          <w:rFonts w:ascii="Times New Roman" w:hAnsi="Times New Roman" w:cs="Times New Roman"/>
          <w:sz w:val="28"/>
        </w:rPr>
      </w:pPr>
      <w:r w:rsidRPr="00B05639">
        <w:rPr>
          <w:rFonts w:ascii="Times New Roman" w:hAnsi="Times New Roman" w:cs="Times New Roman"/>
          <w:sz w:val="28"/>
        </w:rPr>
        <w:t>по дисциплине «Теория государства и права»</w:t>
      </w:r>
    </w:p>
    <w:p w:rsidR="00B05639" w:rsidRDefault="00B05639" w:rsidP="00B05639">
      <w:pPr>
        <w:jc w:val="center"/>
        <w:rPr>
          <w:rFonts w:ascii="Times New Roman" w:hAnsi="Times New Roman" w:cs="Times New Roman"/>
          <w:sz w:val="28"/>
        </w:rPr>
      </w:pPr>
      <w:r w:rsidRPr="00B05639">
        <w:rPr>
          <w:rFonts w:ascii="Times New Roman" w:hAnsi="Times New Roman" w:cs="Times New Roman"/>
          <w:sz w:val="28"/>
        </w:rPr>
        <w:t xml:space="preserve">на тему: </w:t>
      </w:r>
      <w:r>
        <w:rPr>
          <w:rFonts w:ascii="Times New Roman" w:hAnsi="Times New Roman" w:cs="Times New Roman"/>
          <w:sz w:val="28"/>
        </w:rPr>
        <w:t>Теория политической системы общества</w:t>
      </w:r>
    </w:p>
    <w:p w:rsidR="00475F79" w:rsidRDefault="00475F79" w:rsidP="00B05639">
      <w:pPr>
        <w:jc w:val="center"/>
        <w:rPr>
          <w:rFonts w:ascii="Times New Roman" w:hAnsi="Times New Roman" w:cs="Times New Roman"/>
          <w:sz w:val="28"/>
        </w:rPr>
      </w:pPr>
    </w:p>
    <w:p w:rsidR="00475F79" w:rsidRPr="00B05639" w:rsidRDefault="00475F79" w:rsidP="00B05639">
      <w:pPr>
        <w:jc w:val="center"/>
        <w:rPr>
          <w:rFonts w:ascii="Times New Roman" w:hAnsi="Times New Roman" w:cs="Times New Roman"/>
          <w:sz w:val="28"/>
        </w:rPr>
      </w:pPr>
    </w:p>
    <w:p w:rsidR="00B05639" w:rsidRPr="00B05639" w:rsidRDefault="00B05639" w:rsidP="00475F79">
      <w:pPr>
        <w:jc w:val="right"/>
        <w:rPr>
          <w:rFonts w:ascii="Times New Roman" w:hAnsi="Times New Roman" w:cs="Times New Roman"/>
          <w:sz w:val="28"/>
        </w:rPr>
      </w:pPr>
      <w:r w:rsidRPr="00B05639">
        <w:rPr>
          <w:rFonts w:ascii="Times New Roman" w:hAnsi="Times New Roman" w:cs="Times New Roman"/>
          <w:sz w:val="28"/>
        </w:rPr>
        <w:t>Выполнила студентка 1 курса гр. Ю-0214</w:t>
      </w:r>
    </w:p>
    <w:p w:rsidR="00B05639" w:rsidRPr="00B05639" w:rsidRDefault="00B05639" w:rsidP="00475F79">
      <w:pPr>
        <w:jc w:val="right"/>
        <w:rPr>
          <w:rFonts w:ascii="Times New Roman" w:hAnsi="Times New Roman" w:cs="Times New Roman"/>
          <w:sz w:val="28"/>
        </w:rPr>
      </w:pPr>
      <w:r>
        <w:rPr>
          <w:rFonts w:ascii="Times New Roman" w:hAnsi="Times New Roman" w:cs="Times New Roman"/>
          <w:sz w:val="28"/>
        </w:rPr>
        <w:t>Гурьева А.А</w:t>
      </w:r>
      <w:r w:rsidRPr="00B05639">
        <w:rPr>
          <w:rFonts w:ascii="Times New Roman" w:hAnsi="Times New Roman" w:cs="Times New Roman"/>
          <w:sz w:val="28"/>
        </w:rPr>
        <w:t>.</w:t>
      </w:r>
    </w:p>
    <w:p w:rsidR="00B05639" w:rsidRPr="00B05639" w:rsidRDefault="00B05639" w:rsidP="00475F79">
      <w:pPr>
        <w:jc w:val="right"/>
        <w:rPr>
          <w:rFonts w:ascii="Times New Roman" w:hAnsi="Times New Roman" w:cs="Times New Roman"/>
          <w:sz w:val="28"/>
        </w:rPr>
      </w:pPr>
      <w:r w:rsidRPr="00B05639">
        <w:rPr>
          <w:rFonts w:ascii="Times New Roman" w:hAnsi="Times New Roman" w:cs="Times New Roman"/>
          <w:sz w:val="28"/>
        </w:rPr>
        <w:t>Научный руководитель, к.ю.н., доцент</w:t>
      </w:r>
    </w:p>
    <w:p w:rsidR="00B05639" w:rsidRPr="00B05639" w:rsidRDefault="00B05639" w:rsidP="00475F79">
      <w:pPr>
        <w:jc w:val="right"/>
        <w:rPr>
          <w:rFonts w:ascii="Times New Roman" w:hAnsi="Times New Roman" w:cs="Times New Roman"/>
          <w:sz w:val="28"/>
        </w:rPr>
      </w:pPr>
      <w:r w:rsidRPr="00B05639">
        <w:rPr>
          <w:rFonts w:ascii="Times New Roman" w:hAnsi="Times New Roman" w:cs="Times New Roman"/>
          <w:sz w:val="28"/>
        </w:rPr>
        <w:t>Андрусенко О.В.</w:t>
      </w:r>
    </w:p>
    <w:p w:rsidR="00B05639" w:rsidRPr="00B05639" w:rsidRDefault="00B05639" w:rsidP="00B05639">
      <w:pPr>
        <w:jc w:val="center"/>
        <w:rPr>
          <w:rFonts w:ascii="Times New Roman" w:hAnsi="Times New Roman" w:cs="Times New Roman"/>
          <w:sz w:val="28"/>
        </w:rPr>
      </w:pPr>
    </w:p>
    <w:p w:rsidR="00B05639" w:rsidRPr="00475F79" w:rsidRDefault="00B05639" w:rsidP="00B05639">
      <w:pPr>
        <w:jc w:val="center"/>
        <w:rPr>
          <w:rFonts w:ascii="Times New Roman" w:hAnsi="Times New Roman" w:cs="Times New Roman"/>
          <w:sz w:val="28"/>
        </w:rPr>
      </w:pPr>
    </w:p>
    <w:p w:rsidR="00B05639" w:rsidRPr="00475F79" w:rsidRDefault="00B05639" w:rsidP="00B05639">
      <w:pPr>
        <w:jc w:val="center"/>
        <w:rPr>
          <w:rFonts w:ascii="Times New Roman" w:hAnsi="Times New Roman" w:cs="Times New Roman"/>
          <w:sz w:val="28"/>
        </w:rPr>
      </w:pPr>
    </w:p>
    <w:p w:rsidR="00B05639" w:rsidRPr="00B05639" w:rsidRDefault="00B05639" w:rsidP="00B05639">
      <w:pPr>
        <w:jc w:val="center"/>
        <w:rPr>
          <w:rFonts w:ascii="Times New Roman" w:hAnsi="Times New Roman" w:cs="Times New Roman"/>
          <w:sz w:val="28"/>
        </w:rPr>
      </w:pPr>
      <w:r w:rsidRPr="00B05639">
        <w:rPr>
          <w:rFonts w:ascii="Times New Roman" w:hAnsi="Times New Roman" w:cs="Times New Roman"/>
          <w:sz w:val="28"/>
        </w:rPr>
        <w:t>Екатеринбург</w:t>
      </w:r>
    </w:p>
    <w:p w:rsidR="00863AC8" w:rsidRDefault="00B05639" w:rsidP="00B05639">
      <w:pPr>
        <w:jc w:val="center"/>
        <w:rPr>
          <w:rFonts w:ascii="Times New Roman" w:hAnsi="Times New Roman" w:cs="Times New Roman"/>
          <w:sz w:val="28"/>
        </w:rPr>
      </w:pPr>
      <w:r w:rsidRPr="00B05639">
        <w:rPr>
          <w:rFonts w:ascii="Times New Roman" w:hAnsi="Times New Roman" w:cs="Times New Roman"/>
          <w:sz w:val="28"/>
        </w:rPr>
        <w:t>2015 </w:t>
      </w:r>
    </w:p>
    <w:p w:rsidR="004A5524" w:rsidRPr="00475F79" w:rsidRDefault="004A5524" w:rsidP="00475F79">
      <w:pPr>
        <w:jc w:val="center"/>
        <w:rPr>
          <w:rFonts w:ascii="Times New Roman" w:hAnsi="Times New Roman" w:cs="Times New Roman"/>
          <w:sz w:val="28"/>
        </w:rPr>
      </w:pPr>
      <w:r w:rsidRPr="00475F79">
        <w:rPr>
          <w:rFonts w:ascii="Times New Roman" w:hAnsi="Times New Roman" w:cs="Times New Roman"/>
          <w:sz w:val="28"/>
        </w:rPr>
        <w:lastRenderedPageBreak/>
        <w:t>Содержание</w:t>
      </w:r>
    </w:p>
    <w:p w:rsidR="004A5524" w:rsidRPr="00C8256C" w:rsidRDefault="004A5524" w:rsidP="00863AC8">
      <w:pPr>
        <w:jc w:val="both"/>
        <w:rPr>
          <w:rFonts w:ascii="Times New Roman" w:hAnsi="Times New Roman" w:cs="Times New Roman"/>
          <w:sz w:val="28"/>
        </w:rPr>
      </w:pPr>
      <w:r w:rsidRPr="00C8256C">
        <w:rPr>
          <w:rFonts w:ascii="Times New Roman" w:hAnsi="Times New Roman" w:cs="Times New Roman"/>
          <w:sz w:val="28"/>
        </w:rPr>
        <w:t>Введение</w:t>
      </w:r>
      <w:r w:rsidR="00475F79">
        <w:rPr>
          <w:rFonts w:ascii="Times New Roman" w:hAnsi="Times New Roman" w:cs="Times New Roman"/>
          <w:sz w:val="28"/>
        </w:rPr>
        <w:t>………………………………………………………………………….3</w:t>
      </w:r>
    </w:p>
    <w:p w:rsidR="004A5524" w:rsidRDefault="002E3CF6" w:rsidP="00863AC8">
      <w:pPr>
        <w:jc w:val="both"/>
        <w:rPr>
          <w:rFonts w:ascii="Times New Roman" w:hAnsi="Times New Roman" w:cs="Times New Roman"/>
          <w:sz w:val="28"/>
        </w:rPr>
      </w:pPr>
      <w:r>
        <w:rPr>
          <w:rFonts w:ascii="Times New Roman" w:hAnsi="Times New Roman" w:cs="Times New Roman"/>
          <w:sz w:val="28"/>
        </w:rPr>
        <w:t>1.</w:t>
      </w:r>
      <w:r w:rsidR="009E70CE">
        <w:rPr>
          <w:rFonts w:ascii="Times New Roman" w:hAnsi="Times New Roman" w:cs="Times New Roman"/>
          <w:sz w:val="28"/>
        </w:rPr>
        <w:t>Политическая система</w:t>
      </w:r>
    </w:p>
    <w:p w:rsidR="009E70CE" w:rsidRPr="002B5215" w:rsidRDefault="002B5215" w:rsidP="00863AC8">
      <w:pPr>
        <w:pStyle w:val="a3"/>
        <w:numPr>
          <w:ilvl w:val="1"/>
          <w:numId w:val="1"/>
        </w:numPr>
        <w:jc w:val="both"/>
        <w:rPr>
          <w:rFonts w:ascii="Times New Roman" w:hAnsi="Times New Roman" w:cs="Times New Roman"/>
          <w:sz w:val="28"/>
        </w:rPr>
      </w:pPr>
      <w:r w:rsidRPr="002B5215">
        <w:rPr>
          <w:rFonts w:ascii="Times New Roman" w:hAnsi="Times New Roman" w:cs="Times New Roman"/>
          <w:sz w:val="28"/>
        </w:rPr>
        <w:t>Понятие политической системы……………………………………………..4</w:t>
      </w:r>
    </w:p>
    <w:p w:rsidR="002B5215" w:rsidRDefault="002B5215" w:rsidP="00863AC8">
      <w:pPr>
        <w:pStyle w:val="a3"/>
        <w:numPr>
          <w:ilvl w:val="1"/>
          <w:numId w:val="1"/>
        </w:numPr>
        <w:jc w:val="both"/>
        <w:rPr>
          <w:rFonts w:ascii="Times New Roman" w:hAnsi="Times New Roman" w:cs="Times New Roman"/>
          <w:sz w:val="28"/>
        </w:rPr>
      </w:pPr>
      <w:r>
        <w:rPr>
          <w:rFonts w:ascii="Times New Roman" w:hAnsi="Times New Roman" w:cs="Times New Roman"/>
          <w:sz w:val="28"/>
        </w:rPr>
        <w:t>Виды политической системы……………………………………………</w:t>
      </w:r>
      <w:r w:rsidR="00211058">
        <w:rPr>
          <w:rFonts w:ascii="Times New Roman" w:hAnsi="Times New Roman" w:cs="Times New Roman"/>
          <w:sz w:val="28"/>
        </w:rPr>
        <w:t>….10</w:t>
      </w:r>
    </w:p>
    <w:p w:rsidR="002B5215" w:rsidRDefault="002B5215" w:rsidP="00863AC8">
      <w:pPr>
        <w:pStyle w:val="a3"/>
        <w:numPr>
          <w:ilvl w:val="1"/>
          <w:numId w:val="1"/>
        </w:numPr>
        <w:jc w:val="both"/>
        <w:rPr>
          <w:rFonts w:ascii="Times New Roman" w:hAnsi="Times New Roman" w:cs="Times New Roman"/>
          <w:sz w:val="28"/>
        </w:rPr>
      </w:pPr>
      <w:r>
        <w:rPr>
          <w:rFonts w:ascii="Times New Roman" w:hAnsi="Times New Roman" w:cs="Times New Roman"/>
          <w:sz w:val="28"/>
        </w:rPr>
        <w:t>Функции политической системы………………………………………</w:t>
      </w:r>
      <w:r w:rsidR="00211058">
        <w:rPr>
          <w:rFonts w:ascii="Times New Roman" w:hAnsi="Times New Roman" w:cs="Times New Roman"/>
          <w:sz w:val="28"/>
        </w:rPr>
        <w:t>..…12</w:t>
      </w:r>
    </w:p>
    <w:p w:rsidR="002B5215" w:rsidRDefault="002E3CF6" w:rsidP="00863AC8">
      <w:pPr>
        <w:jc w:val="both"/>
        <w:rPr>
          <w:rFonts w:ascii="Times New Roman" w:hAnsi="Times New Roman" w:cs="Times New Roman"/>
          <w:sz w:val="28"/>
        </w:rPr>
      </w:pPr>
      <w:r>
        <w:rPr>
          <w:rFonts w:ascii="Times New Roman" w:hAnsi="Times New Roman" w:cs="Times New Roman"/>
          <w:sz w:val="28"/>
        </w:rPr>
        <w:t>2.</w:t>
      </w:r>
      <w:r w:rsidR="002B5215">
        <w:rPr>
          <w:rFonts w:ascii="Times New Roman" w:hAnsi="Times New Roman" w:cs="Times New Roman"/>
          <w:sz w:val="28"/>
        </w:rPr>
        <w:t>Теоретические модели политической системы</w:t>
      </w:r>
    </w:p>
    <w:p w:rsidR="002B5215" w:rsidRPr="004A66C9" w:rsidRDefault="004A66C9" w:rsidP="00863AC8">
      <w:pPr>
        <w:pStyle w:val="a3"/>
        <w:numPr>
          <w:ilvl w:val="1"/>
          <w:numId w:val="3"/>
        </w:numPr>
        <w:jc w:val="both"/>
        <w:rPr>
          <w:rFonts w:ascii="Times New Roman" w:hAnsi="Times New Roman" w:cs="Times New Roman"/>
          <w:sz w:val="28"/>
        </w:rPr>
      </w:pPr>
      <w:r>
        <w:rPr>
          <w:rFonts w:ascii="Times New Roman" w:hAnsi="Times New Roman" w:cs="Times New Roman"/>
          <w:sz w:val="28"/>
        </w:rPr>
        <w:t xml:space="preserve"> </w:t>
      </w:r>
      <w:r w:rsidR="002B5215" w:rsidRPr="004A66C9">
        <w:rPr>
          <w:rFonts w:ascii="Times New Roman" w:hAnsi="Times New Roman" w:cs="Times New Roman"/>
          <w:sz w:val="28"/>
        </w:rPr>
        <w:t>Системная модель………………………………………………………</w:t>
      </w:r>
      <w:r w:rsidR="003B2AD8">
        <w:rPr>
          <w:rFonts w:ascii="Times New Roman" w:hAnsi="Times New Roman" w:cs="Times New Roman"/>
          <w:sz w:val="28"/>
        </w:rPr>
        <w:t>..</w:t>
      </w:r>
      <w:r w:rsidR="002B5215" w:rsidRPr="004A66C9">
        <w:rPr>
          <w:rFonts w:ascii="Times New Roman" w:hAnsi="Times New Roman" w:cs="Times New Roman"/>
          <w:sz w:val="28"/>
        </w:rPr>
        <w:t>…</w:t>
      </w:r>
      <w:r w:rsidR="00211058">
        <w:rPr>
          <w:rFonts w:ascii="Times New Roman" w:hAnsi="Times New Roman" w:cs="Times New Roman"/>
          <w:sz w:val="28"/>
        </w:rPr>
        <w:t>15</w:t>
      </w:r>
    </w:p>
    <w:p w:rsidR="002B5215" w:rsidRPr="004A66C9" w:rsidRDefault="002B5215" w:rsidP="00863AC8">
      <w:pPr>
        <w:pStyle w:val="a3"/>
        <w:numPr>
          <w:ilvl w:val="1"/>
          <w:numId w:val="3"/>
        </w:numPr>
        <w:jc w:val="both"/>
        <w:rPr>
          <w:rFonts w:ascii="Times New Roman" w:hAnsi="Times New Roman" w:cs="Times New Roman"/>
          <w:sz w:val="28"/>
        </w:rPr>
      </w:pPr>
      <w:r w:rsidRPr="004A66C9">
        <w:rPr>
          <w:rFonts w:ascii="Times New Roman" w:hAnsi="Times New Roman" w:cs="Times New Roman"/>
          <w:sz w:val="28"/>
        </w:rPr>
        <w:t>Структурно-функциональная модель…………………………………</w:t>
      </w:r>
      <w:r w:rsidR="003B2AD8">
        <w:rPr>
          <w:rFonts w:ascii="Times New Roman" w:hAnsi="Times New Roman" w:cs="Times New Roman"/>
          <w:sz w:val="28"/>
        </w:rPr>
        <w:t>...</w:t>
      </w:r>
      <w:r w:rsidRPr="004A66C9">
        <w:rPr>
          <w:rFonts w:ascii="Times New Roman" w:hAnsi="Times New Roman" w:cs="Times New Roman"/>
          <w:sz w:val="28"/>
        </w:rPr>
        <w:t>…</w:t>
      </w:r>
      <w:r w:rsidR="003B2AD8">
        <w:rPr>
          <w:rFonts w:ascii="Times New Roman" w:hAnsi="Times New Roman" w:cs="Times New Roman"/>
          <w:sz w:val="28"/>
        </w:rPr>
        <w:t>1</w:t>
      </w:r>
      <w:r w:rsidR="00211058">
        <w:rPr>
          <w:rFonts w:ascii="Times New Roman" w:hAnsi="Times New Roman" w:cs="Times New Roman"/>
          <w:sz w:val="28"/>
        </w:rPr>
        <w:t>6</w:t>
      </w:r>
    </w:p>
    <w:p w:rsidR="002E3CF6" w:rsidRDefault="002B5215" w:rsidP="00863AC8">
      <w:pPr>
        <w:pStyle w:val="a3"/>
        <w:numPr>
          <w:ilvl w:val="1"/>
          <w:numId w:val="3"/>
        </w:numPr>
        <w:jc w:val="both"/>
        <w:rPr>
          <w:rFonts w:ascii="Times New Roman" w:hAnsi="Times New Roman" w:cs="Times New Roman"/>
          <w:sz w:val="28"/>
        </w:rPr>
      </w:pPr>
      <w:r w:rsidRPr="002B5215">
        <w:rPr>
          <w:rFonts w:ascii="Times New Roman" w:hAnsi="Times New Roman" w:cs="Times New Roman"/>
          <w:sz w:val="28"/>
        </w:rPr>
        <w:t xml:space="preserve"> Информационно-кибернетическ</w:t>
      </w:r>
      <w:r>
        <w:rPr>
          <w:rFonts w:ascii="Times New Roman" w:hAnsi="Times New Roman" w:cs="Times New Roman"/>
          <w:sz w:val="28"/>
        </w:rPr>
        <w:t>ую модель</w:t>
      </w:r>
      <w:r w:rsidR="004A66C9">
        <w:rPr>
          <w:rFonts w:ascii="Times New Roman" w:hAnsi="Times New Roman" w:cs="Times New Roman"/>
          <w:sz w:val="28"/>
        </w:rPr>
        <w:t>…………………………</w:t>
      </w:r>
      <w:r w:rsidR="003B2AD8">
        <w:rPr>
          <w:rFonts w:ascii="Times New Roman" w:hAnsi="Times New Roman" w:cs="Times New Roman"/>
          <w:sz w:val="28"/>
        </w:rPr>
        <w:t>...</w:t>
      </w:r>
      <w:r w:rsidR="004A66C9">
        <w:rPr>
          <w:rFonts w:ascii="Times New Roman" w:hAnsi="Times New Roman" w:cs="Times New Roman"/>
          <w:sz w:val="28"/>
        </w:rPr>
        <w:t>…</w:t>
      </w:r>
      <w:r w:rsidR="00211058">
        <w:rPr>
          <w:rFonts w:ascii="Times New Roman" w:hAnsi="Times New Roman" w:cs="Times New Roman"/>
          <w:sz w:val="28"/>
        </w:rPr>
        <w:t>17</w:t>
      </w:r>
    </w:p>
    <w:p w:rsidR="004A66C9" w:rsidRPr="002E3CF6" w:rsidRDefault="002E3CF6" w:rsidP="00863AC8">
      <w:pPr>
        <w:jc w:val="both"/>
        <w:rPr>
          <w:rFonts w:ascii="Times New Roman" w:hAnsi="Times New Roman" w:cs="Times New Roman"/>
          <w:sz w:val="28"/>
        </w:rPr>
      </w:pPr>
      <w:r>
        <w:rPr>
          <w:rFonts w:ascii="Times New Roman" w:hAnsi="Times New Roman" w:cs="Times New Roman"/>
          <w:sz w:val="28"/>
        </w:rPr>
        <w:t>3</w:t>
      </w:r>
      <w:r w:rsidRPr="002E3CF6">
        <w:rPr>
          <w:rFonts w:ascii="Times New Roman" w:hAnsi="Times New Roman" w:cs="Times New Roman"/>
          <w:sz w:val="28"/>
        </w:rPr>
        <w:t>.</w:t>
      </w:r>
      <w:r w:rsidR="004A66C9" w:rsidRPr="002E3CF6">
        <w:rPr>
          <w:rFonts w:ascii="Times New Roman" w:hAnsi="Times New Roman" w:cs="Times New Roman"/>
          <w:sz w:val="28"/>
        </w:rPr>
        <w:t>Политическая система Российской Федерации</w:t>
      </w:r>
    </w:p>
    <w:p w:rsidR="004A66C9" w:rsidRDefault="004A66C9" w:rsidP="00863AC8">
      <w:pPr>
        <w:jc w:val="both"/>
        <w:rPr>
          <w:rFonts w:ascii="Times New Roman" w:hAnsi="Times New Roman" w:cs="Times New Roman"/>
          <w:sz w:val="28"/>
        </w:rPr>
      </w:pPr>
      <w:r>
        <w:rPr>
          <w:rFonts w:ascii="Times New Roman" w:hAnsi="Times New Roman" w:cs="Times New Roman"/>
          <w:sz w:val="28"/>
        </w:rPr>
        <w:t>3.1 Характеристика политической системы Российской Федерации…</w:t>
      </w:r>
      <w:r w:rsidR="003B2AD8">
        <w:rPr>
          <w:rFonts w:ascii="Times New Roman" w:hAnsi="Times New Roman" w:cs="Times New Roman"/>
          <w:sz w:val="28"/>
        </w:rPr>
        <w:t>…</w:t>
      </w:r>
      <w:r>
        <w:rPr>
          <w:rFonts w:ascii="Times New Roman" w:hAnsi="Times New Roman" w:cs="Times New Roman"/>
          <w:sz w:val="28"/>
        </w:rPr>
        <w:t>….</w:t>
      </w:r>
      <w:r w:rsidR="00211058">
        <w:rPr>
          <w:rFonts w:ascii="Times New Roman" w:hAnsi="Times New Roman" w:cs="Times New Roman"/>
          <w:sz w:val="28"/>
        </w:rPr>
        <w:t>18</w:t>
      </w:r>
    </w:p>
    <w:p w:rsidR="006D021A" w:rsidRDefault="004A66C9" w:rsidP="00863AC8">
      <w:pPr>
        <w:jc w:val="both"/>
        <w:rPr>
          <w:rFonts w:ascii="Times New Roman" w:hAnsi="Times New Roman" w:cs="Times New Roman"/>
          <w:sz w:val="28"/>
        </w:rPr>
      </w:pPr>
      <w:r>
        <w:rPr>
          <w:rFonts w:ascii="Times New Roman" w:hAnsi="Times New Roman" w:cs="Times New Roman"/>
          <w:sz w:val="28"/>
        </w:rPr>
        <w:t>3.2 Основные направления развития политической системы Российской Федерации…………………………………………………………</w:t>
      </w:r>
      <w:r w:rsidR="003B2AD8">
        <w:rPr>
          <w:rFonts w:ascii="Times New Roman" w:hAnsi="Times New Roman" w:cs="Times New Roman"/>
          <w:sz w:val="28"/>
        </w:rPr>
        <w:t>……...</w:t>
      </w:r>
      <w:r>
        <w:rPr>
          <w:rFonts w:ascii="Times New Roman" w:hAnsi="Times New Roman" w:cs="Times New Roman"/>
          <w:sz w:val="28"/>
        </w:rPr>
        <w:t>…….</w:t>
      </w:r>
      <w:r w:rsidR="00211058">
        <w:rPr>
          <w:rFonts w:ascii="Times New Roman" w:hAnsi="Times New Roman" w:cs="Times New Roman"/>
          <w:sz w:val="28"/>
        </w:rPr>
        <w:t>20</w:t>
      </w:r>
    </w:p>
    <w:p w:rsidR="006D021A" w:rsidRPr="00A62863" w:rsidRDefault="006D021A" w:rsidP="00863AC8">
      <w:pPr>
        <w:jc w:val="both"/>
        <w:rPr>
          <w:rFonts w:ascii="Times New Roman" w:hAnsi="Times New Roman" w:cs="Times New Roman"/>
          <w:sz w:val="28"/>
        </w:rPr>
      </w:pPr>
      <w:r>
        <w:rPr>
          <w:rFonts w:ascii="Times New Roman" w:hAnsi="Times New Roman" w:cs="Times New Roman"/>
          <w:sz w:val="28"/>
        </w:rPr>
        <w:t>3.3 Место и роль государства в политической системе общества…………</w:t>
      </w:r>
      <w:r w:rsidR="00211058">
        <w:rPr>
          <w:rFonts w:ascii="Times New Roman" w:hAnsi="Times New Roman" w:cs="Times New Roman"/>
          <w:sz w:val="28"/>
        </w:rPr>
        <w:t>22</w:t>
      </w:r>
    </w:p>
    <w:p w:rsidR="00A62863" w:rsidRPr="0048770E" w:rsidRDefault="00A62863" w:rsidP="00863AC8">
      <w:pPr>
        <w:jc w:val="both"/>
        <w:rPr>
          <w:rFonts w:ascii="Times New Roman" w:hAnsi="Times New Roman" w:cs="Times New Roman"/>
          <w:sz w:val="28"/>
        </w:rPr>
      </w:pPr>
      <w:r w:rsidRPr="0048770E">
        <w:rPr>
          <w:rFonts w:ascii="Times New Roman" w:hAnsi="Times New Roman" w:cs="Times New Roman"/>
          <w:sz w:val="28"/>
        </w:rPr>
        <w:t xml:space="preserve">3.4 </w:t>
      </w:r>
      <w:r w:rsidR="0048770E">
        <w:rPr>
          <w:rFonts w:ascii="Times New Roman" w:hAnsi="Times New Roman" w:cs="Times New Roman"/>
          <w:sz w:val="28"/>
        </w:rPr>
        <w:t>Взаимоотношения с государством: политических партий и общественных организаций………………………………………………………………….…26</w:t>
      </w:r>
    </w:p>
    <w:p w:rsidR="004A66C9" w:rsidRDefault="002E3CF6" w:rsidP="00863AC8">
      <w:pPr>
        <w:jc w:val="both"/>
        <w:rPr>
          <w:rFonts w:ascii="Times New Roman" w:hAnsi="Times New Roman" w:cs="Times New Roman"/>
          <w:sz w:val="28"/>
        </w:rPr>
      </w:pPr>
      <w:r>
        <w:rPr>
          <w:rFonts w:ascii="Times New Roman" w:hAnsi="Times New Roman" w:cs="Times New Roman"/>
          <w:sz w:val="28"/>
        </w:rPr>
        <w:t>Заключение</w:t>
      </w:r>
      <w:r w:rsidR="00475F79">
        <w:rPr>
          <w:rFonts w:ascii="Times New Roman" w:hAnsi="Times New Roman" w:cs="Times New Roman"/>
          <w:sz w:val="28"/>
        </w:rPr>
        <w:t>……………………………………………………………………..</w:t>
      </w:r>
      <w:r w:rsidR="0048770E">
        <w:rPr>
          <w:rFonts w:ascii="Times New Roman" w:hAnsi="Times New Roman" w:cs="Times New Roman"/>
          <w:sz w:val="28"/>
        </w:rPr>
        <w:t>30</w:t>
      </w:r>
    </w:p>
    <w:p w:rsidR="006D021A" w:rsidRDefault="006D021A" w:rsidP="00863AC8">
      <w:pPr>
        <w:jc w:val="both"/>
        <w:rPr>
          <w:rFonts w:ascii="Times New Roman" w:hAnsi="Times New Roman" w:cs="Times New Roman"/>
          <w:sz w:val="28"/>
        </w:rPr>
      </w:pPr>
      <w:r>
        <w:rPr>
          <w:rFonts w:ascii="Times New Roman" w:hAnsi="Times New Roman" w:cs="Times New Roman"/>
          <w:sz w:val="28"/>
        </w:rPr>
        <w:t>Библиографический список</w:t>
      </w:r>
      <w:r w:rsidR="0048770E">
        <w:rPr>
          <w:rFonts w:ascii="Times New Roman" w:hAnsi="Times New Roman" w:cs="Times New Roman"/>
          <w:sz w:val="28"/>
        </w:rPr>
        <w:t>…………………………………………………...32</w:t>
      </w:r>
    </w:p>
    <w:p w:rsidR="006D021A" w:rsidRDefault="006D021A" w:rsidP="006D021A">
      <w:pPr>
        <w:rPr>
          <w:rFonts w:ascii="Times New Roman" w:hAnsi="Times New Roman" w:cs="Times New Roman"/>
          <w:sz w:val="28"/>
        </w:rPr>
      </w:pPr>
    </w:p>
    <w:p w:rsidR="006D021A" w:rsidRDefault="006D021A" w:rsidP="006D021A">
      <w:pPr>
        <w:rPr>
          <w:rFonts w:ascii="Times New Roman" w:hAnsi="Times New Roman" w:cs="Times New Roman"/>
          <w:sz w:val="28"/>
        </w:rPr>
      </w:pPr>
    </w:p>
    <w:p w:rsidR="00863AC8" w:rsidRDefault="00863AC8" w:rsidP="006D021A">
      <w:pPr>
        <w:rPr>
          <w:rFonts w:ascii="Times New Roman" w:hAnsi="Times New Roman" w:cs="Times New Roman"/>
          <w:b/>
          <w:sz w:val="28"/>
        </w:rPr>
      </w:pPr>
    </w:p>
    <w:p w:rsidR="00863AC8" w:rsidRDefault="00863AC8" w:rsidP="006D021A">
      <w:pPr>
        <w:rPr>
          <w:rFonts w:ascii="Times New Roman" w:hAnsi="Times New Roman" w:cs="Times New Roman"/>
          <w:b/>
          <w:sz w:val="28"/>
        </w:rPr>
      </w:pPr>
    </w:p>
    <w:p w:rsidR="00863AC8" w:rsidRDefault="00863AC8" w:rsidP="006D021A">
      <w:pPr>
        <w:rPr>
          <w:rFonts w:ascii="Times New Roman" w:hAnsi="Times New Roman" w:cs="Times New Roman"/>
          <w:b/>
          <w:sz w:val="28"/>
        </w:rPr>
      </w:pPr>
    </w:p>
    <w:p w:rsidR="00863AC8" w:rsidRDefault="00863AC8" w:rsidP="006D021A">
      <w:pPr>
        <w:rPr>
          <w:rFonts w:ascii="Times New Roman" w:hAnsi="Times New Roman" w:cs="Times New Roman"/>
          <w:b/>
          <w:sz w:val="28"/>
        </w:rPr>
      </w:pPr>
    </w:p>
    <w:p w:rsidR="004A66C9" w:rsidRPr="00B05639" w:rsidRDefault="00320617" w:rsidP="00B05639">
      <w:pPr>
        <w:jc w:val="center"/>
        <w:rPr>
          <w:rFonts w:ascii="Times New Roman" w:hAnsi="Times New Roman" w:cs="Times New Roman"/>
          <w:sz w:val="28"/>
        </w:rPr>
      </w:pPr>
      <w:r w:rsidRPr="00B05639">
        <w:rPr>
          <w:rFonts w:ascii="Times New Roman" w:hAnsi="Times New Roman" w:cs="Times New Roman"/>
          <w:sz w:val="28"/>
        </w:rPr>
        <w:t>Введение</w:t>
      </w:r>
    </w:p>
    <w:p w:rsidR="00EC0ED6" w:rsidRDefault="006D021A" w:rsidP="00863AC8">
      <w:pPr>
        <w:jc w:val="both"/>
        <w:rPr>
          <w:rFonts w:ascii="Times New Roman" w:hAnsi="Times New Roman" w:cs="Times New Roman"/>
          <w:sz w:val="28"/>
        </w:rPr>
      </w:pPr>
      <w:r>
        <w:rPr>
          <w:rFonts w:ascii="Times New Roman" w:hAnsi="Times New Roman" w:cs="Times New Roman"/>
          <w:sz w:val="28"/>
        </w:rPr>
        <w:t xml:space="preserve">   </w:t>
      </w:r>
      <w:r w:rsidR="00320617" w:rsidRPr="00320617">
        <w:rPr>
          <w:rFonts w:ascii="Times New Roman" w:hAnsi="Times New Roman" w:cs="Times New Roman"/>
          <w:sz w:val="28"/>
        </w:rPr>
        <w:t xml:space="preserve">Актуальность исследования </w:t>
      </w:r>
      <w:r w:rsidR="00EC0ED6">
        <w:rPr>
          <w:rFonts w:ascii="Times New Roman" w:hAnsi="Times New Roman" w:cs="Times New Roman"/>
          <w:sz w:val="28"/>
        </w:rPr>
        <w:t>рассматриваемой темы заключается</w:t>
      </w:r>
      <w:r w:rsidR="00320617" w:rsidRPr="00320617">
        <w:rPr>
          <w:rFonts w:ascii="Times New Roman" w:hAnsi="Times New Roman" w:cs="Times New Roman"/>
          <w:sz w:val="28"/>
        </w:rPr>
        <w:t xml:space="preserve"> интересом к политической системы обще</w:t>
      </w:r>
      <w:r w:rsidR="00320617">
        <w:rPr>
          <w:rFonts w:ascii="Times New Roman" w:hAnsi="Times New Roman" w:cs="Times New Roman"/>
          <w:sz w:val="28"/>
        </w:rPr>
        <w:t xml:space="preserve">ства, её функциям и структурам. </w:t>
      </w:r>
      <w:r w:rsidR="00320617" w:rsidRPr="00320617">
        <w:rPr>
          <w:rFonts w:ascii="Times New Roman" w:hAnsi="Times New Roman" w:cs="Times New Roman"/>
          <w:sz w:val="28"/>
        </w:rPr>
        <w:t>Термин политическая система был введен в политологию в ХХ века</w:t>
      </w:r>
      <w:r w:rsidR="00EC0ED6">
        <w:rPr>
          <w:rFonts w:ascii="Times New Roman" w:hAnsi="Times New Roman" w:cs="Times New Roman"/>
          <w:sz w:val="28"/>
        </w:rPr>
        <w:t>.</w:t>
      </w:r>
    </w:p>
    <w:p w:rsidR="00320617" w:rsidRPr="00320617" w:rsidRDefault="006D021A" w:rsidP="00863AC8">
      <w:pPr>
        <w:jc w:val="both"/>
        <w:rPr>
          <w:rFonts w:ascii="Times New Roman" w:hAnsi="Times New Roman" w:cs="Times New Roman"/>
          <w:sz w:val="28"/>
        </w:rPr>
      </w:pPr>
      <w:r>
        <w:rPr>
          <w:rFonts w:ascii="Times New Roman" w:hAnsi="Times New Roman" w:cs="Times New Roman"/>
          <w:sz w:val="28"/>
        </w:rPr>
        <w:t xml:space="preserve">   </w:t>
      </w:r>
      <w:r w:rsidR="00320617" w:rsidRPr="00320617">
        <w:rPr>
          <w:rFonts w:ascii="Times New Roman" w:hAnsi="Times New Roman" w:cs="Times New Roman"/>
          <w:sz w:val="28"/>
        </w:rPr>
        <w:t>Постановка</w:t>
      </w:r>
      <w:r w:rsidR="00EC0ED6">
        <w:rPr>
          <w:rFonts w:ascii="Times New Roman" w:hAnsi="Times New Roman" w:cs="Times New Roman"/>
          <w:sz w:val="28"/>
        </w:rPr>
        <w:t xml:space="preserve"> проблемы:</w:t>
      </w:r>
      <w:r w:rsidR="00320617" w:rsidRPr="00320617">
        <w:rPr>
          <w:rFonts w:ascii="Times New Roman" w:hAnsi="Times New Roman" w:cs="Times New Roman"/>
          <w:sz w:val="28"/>
        </w:rPr>
        <w:t xml:space="preserve"> </w:t>
      </w:r>
      <w:r w:rsidR="00EC0ED6">
        <w:rPr>
          <w:rFonts w:ascii="Times New Roman" w:hAnsi="Times New Roman" w:cs="Times New Roman"/>
          <w:sz w:val="28"/>
        </w:rPr>
        <w:t>м</w:t>
      </w:r>
      <w:r w:rsidR="00320617" w:rsidRPr="00320617">
        <w:rPr>
          <w:rFonts w:ascii="Times New Roman" w:hAnsi="Times New Roman" w:cs="Times New Roman"/>
          <w:sz w:val="28"/>
        </w:rPr>
        <w:t>ногие исследователи посвятили свои научные труды данной проблеме. Основные пути исследования и способы анализа теории политической системы общества, её функций и структуры были заложены в западной теории государства и права. Современные российские исследователи с еще большим энтузиазмом обращаются к проблемам анализа теории политической системы общества, её функций и структуры.</w:t>
      </w:r>
    </w:p>
    <w:p w:rsidR="002E3CF6" w:rsidRDefault="00863AC8" w:rsidP="00863AC8">
      <w:pPr>
        <w:jc w:val="both"/>
        <w:rPr>
          <w:rFonts w:ascii="Times New Roman" w:hAnsi="Times New Roman" w:cs="Times New Roman"/>
          <w:sz w:val="28"/>
        </w:rPr>
      </w:pPr>
      <w:r>
        <w:rPr>
          <w:rFonts w:ascii="Times New Roman" w:hAnsi="Times New Roman" w:cs="Times New Roman"/>
          <w:sz w:val="28"/>
        </w:rPr>
        <w:t xml:space="preserve">   </w:t>
      </w:r>
      <w:r w:rsidR="00C903E1">
        <w:rPr>
          <w:rFonts w:ascii="Times New Roman" w:hAnsi="Times New Roman" w:cs="Times New Roman"/>
          <w:sz w:val="28"/>
        </w:rPr>
        <w:t xml:space="preserve">Цель </w:t>
      </w:r>
      <w:r w:rsidR="00EC0ED6">
        <w:rPr>
          <w:rFonts w:ascii="Times New Roman" w:hAnsi="Times New Roman" w:cs="Times New Roman"/>
          <w:sz w:val="28"/>
        </w:rPr>
        <w:t>исследования:</w:t>
      </w:r>
      <w:r w:rsidR="00320617" w:rsidRPr="00320617">
        <w:rPr>
          <w:rFonts w:ascii="Times New Roman" w:hAnsi="Times New Roman" w:cs="Times New Roman"/>
          <w:sz w:val="28"/>
        </w:rPr>
        <w:t xml:space="preserve"> </w:t>
      </w:r>
      <w:r w:rsidR="00C903E1" w:rsidRPr="00C903E1">
        <w:rPr>
          <w:rFonts w:ascii="Times New Roman" w:hAnsi="Times New Roman" w:cs="Times New Roman"/>
          <w:sz w:val="28"/>
        </w:rPr>
        <w:t>рассмотрение вопроса о понятии политической системы общества и ее структуре, месте государства в политической системе общества и его роли в ней.</w:t>
      </w:r>
    </w:p>
    <w:p w:rsidR="00C903E1" w:rsidRPr="00C903E1" w:rsidRDefault="00C903E1" w:rsidP="00863AC8">
      <w:pPr>
        <w:jc w:val="both"/>
        <w:rPr>
          <w:rFonts w:ascii="Times New Roman" w:hAnsi="Times New Roman" w:cs="Times New Roman"/>
          <w:sz w:val="28"/>
        </w:rPr>
      </w:pPr>
      <w:r>
        <w:rPr>
          <w:rFonts w:ascii="Times New Roman" w:hAnsi="Times New Roman" w:cs="Times New Roman"/>
          <w:sz w:val="28"/>
        </w:rPr>
        <w:t xml:space="preserve">Задачами работы </w:t>
      </w:r>
      <w:r w:rsidRPr="00C903E1">
        <w:rPr>
          <w:rFonts w:ascii="Times New Roman" w:hAnsi="Times New Roman" w:cs="Times New Roman"/>
          <w:sz w:val="28"/>
        </w:rPr>
        <w:t>являются:</w:t>
      </w:r>
    </w:p>
    <w:p w:rsidR="00C903E1" w:rsidRPr="00C903E1" w:rsidRDefault="00C903E1" w:rsidP="00863AC8">
      <w:pPr>
        <w:pStyle w:val="a3"/>
        <w:numPr>
          <w:ilvl w:val="0"/>
          <w:numId w:val="9"/>
        </w:numPr>
        <w:tabs>
          <w:tab w:val="left" w:pos="2775"/>
        </w:tabs>
        <w:jc w:val="both"/>
        <w:rPr>
          <w:rFonts w:ascii="Times New Roman" w:hAnsi="Times New Roman" w:cs="Times New Roman"/>
          <w:sz w:val="28"/>
        </w:rPr>
      </w:pPr>
      <w:r>
        <w:rPr>
          <w:rFonts w:ascii="Times New Roman" w:hAnsi="Times New Roman" w:cs="Times New Roman"/>
          <w:sz w:val="28"/>
        </w:rPr>
        <w:t xml:space="preserve">раскрытие понятия </w:t>
      </w:r>
      <w:r w:rsidRPr="00C903E1">
        <w:rPr>
          <w:rFonts w:ascii="Times New Roman" w:hAnsi="Times New Roman" w:cs="Times New Roman"/>
          <w:sz w:val="28"/>
        </w:rPr>
        <w:t xml:space="preserve"> теории политической системы общества;</w:t>
      </w:r>
    </w:p>
    <w:p w:rsidR="00C903E1" w:rsidRPr="00C903E1" w:rsidRDefault="00C903E1" w:rsidP="00863AC8">
      <w:pPr>
        <w:pStyle w:val="a3"/>
        <w:numPr>
          <w:ilvl w:val="0"/>
          <w:numId w:val="9"/>
        </w:numPr>
        <w:jc w:val="both"/>
        <w:rPr>
          <w:rFonts w:ascii="Times New Roman" w:hAnsi="Times New Roman" w:cs="Times New Roman"/>
          <w:sz w:val="28"/>
        </w:rPr>
      </w:pPr>
      <w:r w:rsidRPr="00C903E1">
        <w:rPr>
          <w:rFonts w:ascii="Times New Roman" w:hAnsi="Times New Roman" w:cs="Times New Roman"/>
          <w:sz w:val="28"/>
        </w:rPr>
        <w:t>рассмотрение структуры и функций политических систем общества;</w:t>
      </w:r>
    </w:p>
    <w:p w:rsidR="00C903E1" w:rsidRPr="00C903E1" w:rsidRDefault="00C903E1" w:rsidP="00863AC8">
      <w:pPr>
        <w:pStyle w:val="a3"/>
        <w:numPr>
          <w:ilvl w:val="0"/>
          <w:numId w:val="9"/>
        </w:numPr>
        <w:jc w:val="both"/>
        <w:rPr>
          <w:rFonts w:ascii="Times New Roman" w:hAnsi="Times New Roman" w:cs="Times New Roman"/>
          <w:sz w:val="28"/>
        </w:rPr>
      </w:pPr>
      <w:r w:rsidRPr="00C903E1">
        <w:rPr>
          <w:rFonts w:ascii="Times New Roman" w:hAnsi="Times New Roman" w:cs="Times New Roman"/>
          <w:sz w:val="28"/>
        </w:rPr>
        <w:t xml:space="preserve">рассмотрение </w:t>
      </w:r>
      <w:r>
        <w:rPr>
          <w:rFonts w:ascii="Times New Roman" w:hAnsi="Times New Roman" w:cs="Times New Roman"/>
          <w:sz w:val="28"/>
        </w:rPr>
        <w:t xml:space="preserve">видов </w:t>
      </w:r>
      <w:r w:rsidRPr="00C903E1">
        <w:rPr>
          <w:rFonts w:ascii="Times New Roman" w:hAnsi="Times New Roman" w:cs="Times New Roman"/>
          <w:sz w:val="28"/>
        </w:rPr>
        <w:t>политических систем общества;</w:t>
      </w:r>
    </w:p>
    <w:p w:rsidR="00C903E1" w:rsidRPr="00C903E1" w:rsidRDefault="00C903E1" w:rsidP="00863AC8">
      <w:pPr>
        <w:pStyle w:val="a3"/>
        <w:numPr>
          <w:ilvl w:val="0"/>
          <w:numId w:val="9"/>
        </w:numPr>
        <w:jc w:val="both"/>
        <w:rPr>
          <w:rFonts w:ascii="Times New Roman" w:hAnsi="Times New Roman" w:cs="Times New Roman"/>
          <w:sz w:val="28"/>
        </w:rPr>
      </w:pPr>
      <w:r w:rsidRPr="00C903E1">
        <w:rPr>
          <w:rFonts w:ascii="Times New Roman" w:hAnsi="Times New Roman" w:cs="Times New Roman"/>
          <w:sz w:val="28"/>
        </w:rPr>
        <w:t>определение места и роли государства в</w:t>
      </w:r>
      <w:r>
        <w:rPr>
          <w:rFonts w:ascii="Times New Roman" w:hAnsi="Times New Roman" w:cs="Times New Roman"/>
          <w:sz w:val="28"/>
        </w:rPr>
        <w:t xml:space="preserve"> политической системе общества.</w:t>
      </w:r>
    </w:p>
    <w:p w:rsidR="00320617" w:rsidRDefault="00863AC8" w:rsidP="00863AC8">
      <w:pPr>
        <w:jc w:val="both"/>
        <w:rPr>
          <w:rFonts w:ascii="Times New Roman" w:hAnsi="Times New Roman" w:cs="Times New Roman"/>
          <w:sz w:val="28"/>
        </w:rPr>
      </w:pPr>
      <w:r>
        <w:rPr>
          <w:rFonts w:ascii="Times New Roman" w:hAnsi="Times New Roman" w:cs="Times New Roman"/>
          <w:sz w:val="28"/>
        </w:rPr>
        <w:t xml:space="preserve">   </w:t>
      </w:r>
      <w:r w:rsidR="00EC0ED6">
        <w:rPr>
          <w:rFonts w:ascii="Times New Roman" w:hAnsi="Times New Roman" w:cs="Times New Roman"/>
          <w:sz w:val="28"/>
        </w:rPr>
        <w:t>Р</w:t>
      </w:r>
      <w:r w:rsidR="00320617" w:rsidRPr="00320617">
        <w:rPr>
          <w:rFonts w:ascii="Times New Roman" w:hAnsi="Times New Roman" w:cs="Times New Roman"/>
          <w:sz w:val="28"/>
        </w:rPr>
        <w:t xml:space="preserve">езультатом исследования является </w:t>
      </w:r>
      <w:r w:rsidR="00EC0ED6">
        <w:rPr>
          <w:rFonts w:ascii="Times New Roman" w:hAnsi="Times New Roman" w:cs="Times New Roman"/>
          <w:sz w:val="28"/>
        </w:rPr>
        <w:t>анализ</w:t>
      </w:r>
      <w:r w:rsidR="00320617" w:rsidRPr="00320617">
        <w:rPr>
          <w:rFonts w:ascii="Times New Roman" w:hAnsi="Times New Roman" w:cs="Times New Roman"/>
          <w:sz w:val="28"/>
        </w:rPr>
        <w:t xml:space="preserve"> теории политической системы общества и государства, её функций и структуры. Таким образом, важным результатом анализа теории политической системы общества может стать вывод об основополагающем принципе саморазвития системы, в результате которого она становится гибче, мобильней и функциональней.</w:t>
      </w:r>
    </w:p>
    <w:p w:rsidR="0012158F" w:rsidRDefault="0012158F" w:rsidP="006D021A">
      <w:pPr>
        <w:jc w:val="both"/>
        <w:rPr>
          <w:rFonts w:ascii="Times New Roman" w:hAnsi="Times New Roman" w:cs="Times New Roman"/>
          <w:sz w:val="28"/>
        </w:rPr>
      </w:pPr>
    </w:p>
    <w:p w:rsidR="00863AC8" w:rsidRDefault="00863AC8" w:rsidP="006D021A">
      <w:pPr>
        <w:rPr>
          <w:rFonts w:ascii="Times New Roman" w:hAnsi="Times New Roman" w:cs="Times New Roman"/>
          <w:sz w:val="28"/>
        </w:rPr>
      </w:pPr>
    </w:p>
    <w:p w:rsidR="00E53F95" w:rsidRPr="00B05639" w:rsidRDefault="00863AC8" w:rsidP="00B05639">
      <w:pPr>
        <w:pStyle w:val="a3"/>
        <w:jc w:val="center"/>
        <w:rPr>
          <w:rFonts w:ascii="Times New Roman" w:hAnsi="Times New Roman" w:cs="Times New Roman"/>
          <w:sz w:val="28"/>
        </w:rPr>
      </w:pPr>
      <w:r w:rsidRPr="00B05639">
        <w:rPr>
          <w:rFonts w:ascii="Times New Roman" w:hAnsi="Times New Roman" w:cs="Times New Roman"/>
          <w:sz w:val="28"/>
        </w:rPr>
        <w:t>1.</w:t>
      </w:r>
      <w:r w:rsidR="00E53F95" w:rsidRPr="00B05639">
        <w:rPr>
          <w:rFonts w:ascii="Times New Roman" w:hAnsi="Times New Roman" w:cs="Times New Roman"/>
          <w:sz w:val="28"/>
        </w:rPr>
        <w:t>Политическая система</w:t>
      </w:r>
    </w:p>
    <w:p w:rsidR="00E53F95" w:rsidRPr="00B05639" w:rsidRDefault="00863AC8" w:rsidP="00863AC8">
      <w:pPr>
        <w:pStyle w:val="a3"/>
        <w:ind w:left="705"/>
        <w:jc w:val="both"/>
        <w:rPr>
          <w:rFonts w:ascii="Times New Roman" w:hAnsi="Times New Roman" w:cs="Times New Roman"/>
          <w:sz w:val="28"/>
        </w:rPr>
      </w:pPr>
      <w:r w:rsidRPr="00B05639">
        <w:rPr>
          <w:rFonts w:ascii="Times New Roman" w:hAnsi="Times New Roman" w:cs="Times New Roman"/>
          <w:sz w:val="28"/>
        </w:rPr>
        <w:t xml:space="preserve">1.1 </w:t>
      </w:r>
      <w:r w:rsidR="00E53F95" w:rsidRPr="00B05639">
        <w:rPr>
          <w:rFonts w:ascii="Times New Roman" w:hAnsi="Times New Roman" w:cs="Times New Roman"/>
          <w:sz w:val="28"/>
        </w:rPr>
        <w:t>Понятие политической системы</w:t>
      </w:r>
    </w:p>
    <w:p w:rsidR="002C0E4F" w:rsidRPr="00B05639" w:rsidRDefault="002C0E4F" w:rsidP="006D021A">
      <w:pPr>
        <w:pStyle w:val="a3"/>
        <w:ind w:left="705"/>
        <w:jc w:val="both"/>
        <w:rPr>
          <w:rFonts w:ascii="Times New Roman" w:hAnsi="Times New Roman" w:cs="Times New Roman"/>
          <w:sz w:val="28"/>
        </w:rPr>
      </w:pPr>
    </w:p>
    <w:p w:rsidR="00E53F95" w:rsidRDefault="00801C22" w:rsidP="00863AC8">
      <w:pPr>
        <w:pStyle w:val="a3"/>
        <w:ind w:left="705"/>
        <w:jc w:val="both"/>
        <w:rPr>
          <w:rFonts w:ascii="Times New Roman" w:hAnsi="Times New Roman" w:cs="Times New Roman"/>
          <w:sz w:val="28"/>
        </w:rPr>
      </w:pPr>
      <w:r>
        <w:rPr>
          <w:rFonts w:ascii="Times New Roman" w:hAnsi="Times New Roman" w:cs="Times New Roman"/>
          <w:sz w:val="28"/>
        </w:rPr>
        <w:t xml:space="preserve">   </w:t>
      </w:r>
      <w:r w:rsidR="00E53F95" w:rsidRPr="00E53F95">
        <w:rPr>
          <w:rFonts w:ascii="Times New Roman" w:hAnsi="Times New Roman" w:cs="Times New Roman"/>
          <w:sz w:val="28"/>
        </w:rPr>
        <w:t xml:space="preserve">Политическая система общества – это целостная совокупность политических институтов, социально-политических общностей, форм, норм и принципов взаимодействий и взаимоотношений между ними, в которых реализуется политическая власть. Политическая система включает организацию политической власти, отношения между обществом и государством, характеризует протекание политических процессов, включающих институционализацию власти, состояние политической деятельности, уровень политического творчества в обществе, характер политического участия, </w:t>
      </w:r>
      <w:r w:rsidR="00C903E1" w:rsidRPr="00E53F95">
        <w:rPr>
          <w:rFonts w:ascii="Times New Roman" w:hAnsi="Times New Roman" w:cs="Times New Roman"/>
          <w:sz w:val="28"/>
        </w:rPr>
        <w:t>не институциональных</w:t>
      </w:r>
      <w:r w:rsidR="00E53F95" w:rsidRPr="00E53F95">
        <w:rPr>
          <w:rFonts w:ascii="Times New Roman" w:hAnsi="Times New Roman" w:cs="Times New Roman"/>
          <w:sz w:val="28"/>
        </w:rPr>
        <w:t xml:space="preserve"> политических отношений. Свое обоснование и распространение понятие «политическая сис</w:t>
      </w:r>
      <w:r w:rsidR="00C903E1">
        <w:rPr>
          <w:rFonts w:ascii="Times New Roman" w:hAnsi="Times New Roman" w:cs="Times New Roman"/>
          <w:sz w:val="28"/>
        </w:rPr>
        <w:t>тема» получило в середине ХХ века,</w:t>
      </w:r>
      <w:r w:rsidR="00E53F95" w:rsidRPr="00E53F95">
        <w:rPr>
          <w:rFonts w:ascii="Times New Roman" w:hAnsi="Times New Roman" w:cs="Times New Roman"/>
          <w:sz w:val="28"/>
        </w:rPr>
        <w:t xml:space="preserve"> что порождено логикой развития политической науки, приведшей к необходимости описания политической жизни с системных позиций.</w:t>
      </w:r>
    </w:p>
    <w:p w:rsidR="00C903E1" w:rsidRPr="00E53F95" w:rsidRDefault="00801C22" w:rsidP="00863AC8">
      <w:pPr>
        <w:pStyle w:val="a3"/>
        <w:ind w:left="705"/>
        <w:jc w:val="both"/>
        <w:rPr>
          <w:rFonts w:ascii="Times New Roman" w:hAnsi="Times New Roman" w:cs="Times New Roman"/>
          <w:sz w:val="28"/>
        </w:rPr>
      </w:pPr>
      <w:r>
        <w:rPr>
          <w:rFonts w:ascii="Times New Roman" w:hAnsi="Times New Roman" w:cs="Times New Roman"/>
          <w:sz w:val="28"/>
        </w:rPr>
        <w:t xml:space="preserve">   </w:t>
      </w:r>
      <w:r w:rsidR="00C903E1" w:rsidRPr="00C903E1">
        <w:rPr>
          <w:rFonts w:ascii="Times New Roman" w:hAnsi="Times New Roman" w:cs="Times New Roman"/>
          <w:sz w:val="28"/>
        </w:rPr>
        <w:t>Политическая система общества представлена в едином целостном комплексе государство и негосударственные структуры, участвующие в политической жизни страны и осуществлении государственной власти</w:t>
      </w:r>
      <w:r w:rsidR="00C903E1">
        <w:rPr>
          <w:rFonts w:ascii="Times New Roman" w:hAnsi="Times New Roman" w:cs="Times New Roman"/>
          <w:sz w:val="28"/>
        </w:rPr>
        <w:t>.</w:t>
      </w:r>
      <w:r w:rsidR="00C903E1">
        <w:rPr>
          <w:rStyle w:val="ab"/>
          <w:rFonts w:ascii="Times New Roman" w:hAnsi="Times New Roman" w:cs="Times New Roman"/>
          <w:sz w:val="28"/>
        </w:rPr>
        <w:footnoteReference w:id="1"/>
      </w:r>
    </w:p>
    <w:p w:rsidR="00E53F95" w:rsidRPr="00E53F95" w:rsidRDefault="00E53F95" w:rsidP="00863AC8">
      <w:pPr>
        <w:pStyle w:val="a3"/>
        <w:ind w:left="705"/>
        <w:jc w:val="both"/>
        <w:rPr>
          <w:rFonts w:ascii="Times New Roman" w:hAnsi="Times New Roman" w:cs="Times New Roman"/>
          <w:sz w:val="28"/>
        </w:rPr>
      </w:pPr>
    </w:p>
    <w:p w:rsidR="00E53F95" w:rsidRPr="00E53F95" w:rsidRDefault="00801C22" w:rsidP="00863AC8">
      <w:pPr>
        <w:pStyle w:val="a3"/>
        <w:ind w:left="705"/>
        <w:jc w:val="both"/>
        <w:rPr>
          <w:rFonts w:ascii="Times New Roman" w:hAnsi="Times New Roman" w:cs="Times New Roman"/>
          <w:sz w:val="28"/>
        </w:rPr>
      </w:pPr>
      <w:r>
        <w:rPr>
          <w:rFonts w:ascii="Times New Roman" w:hAnsi="Times New Roman" w:cs="Times New Roman"/>
          <w:sz w:val="28"/>
        </w:rPr>
        <w:t xml:space="preserve">   </w:t>
      </w:r>
      <w:r w:rsidR="00E53F95" w:rsidRPr="00E53F95">
        <w:rPr>
          <w:rFonts w:ascii="Times New Roman" w:hAnsi="Times New Roman" w:cs="Times New Roman"/>
          <w:sz w:val="28"/>
        </w:rPr>
        <w:t>Основы теории политических систем были заложены американским политологом Д. Истоном. Им был разработан взгляд на политическую систему как на саморегулирующийся и развивающийся организм. Согласно его точке зрения, у системы есть вход, на который извне поступают импульсы в форме требований. Требования могут возникать как в окружающей среде, так и внутри самой системы. Они отражают ожидания, мотивы поведения и интересы людей. Д. Истон разделял т</w:t>
      </w:r>
      <w:r w:rsidR="00C903E1">
        <w:rPr>
          <w:rFonts w:ascii="Times New Roman" w:hAnsi="Times New Roman" w:cs="Times New Roman"/>
          <w:sz w:val="28"/>
        </w:rPr>
        <w:t>ребования на распределительные (</w:t>
      </w:r>
      <w:r w:rsidR="00E53F95" w:rsidRPr="00E53F95">
        <w:rPr>
          <w:rFonts w:ascii="Times New Roman" w:hAnsi="Times New Roman" w:cs="Times New Roman"/>
          <w:sz w:val="28"/>
        </w:rPr>
        <w:t>о зарплате и рабочем времени, об условиях получения образования, об услугах</w:t>
      </w:r>
      <w:r w:rsidR="00C903E1">
        <w:rPr>
          <w:rFonts w:ascii="Times New Roman" w:hAnsi="Times New Roman" w:cs="Times New Roman"/>
          <w:sz w:val="28"/>
        </w:rPr>
        <w:t>)</w:t>
      </w:r>
      <w:r w:rsidR="00E53F95" w:rsidRPr="00E53F95">
        <w:rPr>
          <w:rFonts w:ascii="Times New Roman" w:hAnsi="Times New Roman" w:cs="Times New Roman"/>
          <w:sz w:val="28"/>
        </w:rPr>
        <w:t xml:space="preserve"> регулировочные (об обеспечении общественной безопасности, контроле над рынком и т.п.); коммуникативные (о предоставлении политической информации, о демонстрации политической силы и др.).</w:t>
      </w:r>
    </w:p>
    <w:p w:rsidR="00E53F95" w:rsidRPr="00E53F95" w:rsidRDefault="00E53F95" w:rsidP="006D021A">
      <w:pPr>
        <w:pStyle w:val="a3"/>
        <w:ind w:left="705"/>
        <w:jc w:val="both"/>
        <w:rPr>
          <w:rFonts w:ascii="Times New Roman" w:hAnsi="Times New Roman" w:cs="Times New Roman"/>
          <w:sz w:val="28"/>
        </w:rPr>
      </w:pPr>
    </w:p>
    <w:p w:rsidR="0012158F" w:rsidRDefault="00801C22"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E53F95" w:rsidRPr="00E53F95">
        <w:rPr>
          <w:rFonts w:ascii="Times New Roman" w:hAnsi="Times New Roman" w:cs="Times New Roman"/>
          <w:sz w:val="28"/>
        </w:rPr>
        <w:t xml:space="preserve">Требования могут возникать и внутри политической системы. Их поддержка со стороны общества может выражаться в различных действиях: в выплате налогов, военной службе, соблюдении законов, участии в голосовании. Требования и поддержка становятся частью политической системы и должны учитываться ею в соответствующих структурах при соблюдении определенных процедур. Например, требование индексировать заработную плату учителей учитывается в </w:t>
      </w:r>
    </w:p>
    <w:p w:rsidR="00E53F95" w:rsidRPr="00E53F95" w:rsidRDefault="00E53F95" w:rsidP="006D021A">
      <w:pPr>
        <w:pStyle w:val="a3"/>
        <w:ind w:left="705"/>
        <w:jc w:val="both"/>
        <w:rPr>
          <w:rFonts w:ascii="Times New Roman" w:hAnsi="Times New Roman" w:cs="Times New Roman"/>
          <w:sz w:val="28"/>
        </w:rPr>
      </w:pPr>
      <w:r w:rsidRPr="00E53F95">
        <w:rPr>
          <w:rFonts w:ascii="Times New Roman" w:hAnsi="Times New Roman" w:cs="Times New Roman"/>
          <w:sz w:val="28"/>
        </w:rPr>
        <w:t>ходе коллективных переговоров. Выход информации – результат функционирования политической системы – осуществляется в виде решений и политических действий. Они влияют на окружающую среду. Поддержка, оказываемая системе, усиливается, если данные решения и действия соответствуют ожиданиям и требованиям многочисленных слоев и групп населения (в этом случае в системе усилятся стабилизирующие процессы). В случае несоответствия ожиданиям политические решения могут иметь негативные последствия, породить новые требования, что может привести к кризису политической системы (в этом случае в обществе множатся дестабилизирующие процессы).</w:t>
      </w:r>
    </w:p>
    <w:p w:rsidR="00E53F95" w:rsidRPr="00E53F95" w:rsidRDefault="00E53F95" w:rsidP="006D021A">
      <w:pPr>
        <w:pStyle w:val="a3"/>
        <w:ind w:left="705"/>
        <w:jc w:val="both"/>
        <w:rPr>
          <w:rFonts w:ascii="Times New Roman" w:hAnsi="Times New Roman" w:cs="Times New Roman"/>
          <w:sz w:val="28"/>
        </w:rPr>
      </w:pPr>
    </w:p>
    <w:p w:rsidR="00E53F95" w:rsidRPr="00E53F95" w:rsidRDefault="00801C22"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E53F95" w:rsidRPr="00E53F95">
        <w:rPr>
          <w:rFonts w:ascii="Times New Roman" w:hAnsi="Times New Roman" w:cs="Times New Roman"/>
          <w:sz w:val="28"/>
        </w:rPr>
        <w:t>Д. Истон подчеркивал, что политическая система является открытой, она подвержена многочисленным воздействиям, идущим из окружающей среды. Если такое воздействие слабое, то политическая система не имеет достаточной информации для принятия стабилизирующих общество решений. В случае если воздействие является сильным, но односторонним, система может принимать решение в интересах какого-либо одного слоя населения, а это способствует дестабилизации ситуации. Однако воздействие может быть настолько сильным, что происходит перенасыщение информацией, а это, в свою очередь, может привести к ошибочным решениям.</w:t>
      </w:r>
    </w:p>
    <w:p w:rsidR="00E53F95" w:rsidRPr="00E53F95" w:rsidRDefault="00E53F95" w:rsidP="006D021A">
      <w:pPr>
        <w:pStyle w:val="a3"/>
        <w:ind w:left="705"/>
        <w:jc w:val="both"/>
        <w:rPr>
          <w:rFonts w:ascii="Times New Roman" w:hAnsi="Times New Roman" w:cs="Times New Roman"/>
          <w:sz w:val="28"/>
        </w:rPr>
      </w:pPr>
    </w:p>
    <w:p w:rsidR="00E53F95" w:rsidRPr="00E53F95" w:rsidRDefault="00801C22"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E53F95" w:rsidRPr="00E53F95">
        <w:rPr>
          <w:rFonts w:ascii="Times New Roman" w:hAnsi="Times New Roman" w:cs="Times New Roman"/>
          <w:sz w:val="28"/>
        </w:rPr>
        <w:t>Другой основатель теории политической системы – американский политолог Г. Алмонд – рассматривал политическую систему как множество взаимодействий, поведений (как государственных, так и негосударственных). Модель Г. Алмонда больше учитывает психологические, личностные аспекты политических взаимодействий, импульсы, поступающие как от населения, так и от правящей элиты. В этой модели основное внимание уделено множественности различных интересов внутри системы, их столкновению и объединению, учету этих интересов системой.</w:t>
      </w:r>
    </w:p>
    <w:p w:rsidR="00E53F95" w:rsidRPr="00E53F95" w:rsidRDefault="00E53F95" w:rsidP="006D021A">
      <w:pPr>
        <w:pStyle w:val="a3"/>
        <w:ind w:left="705"/>
        <w:jc w:val="both"/>
        <w:rPr>
          <w:rFonts w:ascii="Times New Roman" w:hAnsi="Times New Roman" w:cs="Times New Roman"/>
          <w:sz w:val="28"/>
        </w:rPr>
      </w:pPr>
    </w:p>
    <w:p w:rsidR="00E53F95" w:rsidRPr="00E53F95" w:rsidRDefault="00801C22"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E53F95" w:rsidRPr="00E53F95">
        <w:rPr>
          <w:rFonts w:ascii="Times New Roman" w:hAnsi="Times New Roman" w:cs="Times New Roman"/>
          <w:sz w:val="28"/>
        </w:rPr>
        <w:t>Существуют и другие варианты теории политической системы. Выделяется, например, теория политической системы Д. Трумэна, исходящая из постулатов теории «групп давления», теория Г. Пауэлла и М. Каплана, представляющая собой попытку перенесения основных положений концепции Д. Истона из сферы внутриполитической жизни конкретной страны в сферу внешних отношений. Существует теория функциональной политической системы, построенная на основных постулатах социальной системы Т. Парсонса, теория политической системы как специфической, активной структуры и др.</w:t>
      </w:r>
    </w:p>
    <w:p w:rsidR="00E53F95" w:rsidRPr="00E53F95" w:rsidRDefault="00E53F95" w:rsidP="006D021A">
      <w:pPr>
        <w:pStyle w:val="a3"/>
        <w:ind w:left="705"/>
        <w:jc w:val="both"/>
        <w:rPr>
          <w:rFonts w:ascii="Times New Roman" w:hAnsi="Times New Roman" w:cs="Times New Roman"/>
          <w:sz w:val="28"/>
        </w:rPr>
      </w:pPr>
    </w:p>
    <w:p w:rsidR="00E53F95" w:rsidRPr="00E53F95" w:rsidRDefault="00801C22"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E53F95" w:rsidRPr="00E53F95">
        <w:rPr>
          <w:rFonts w:ascii="Times New Roman" w:hAnsi="Times New Roman" w:cs="Times New Roman"/>
          <w:sz w:val="28"/>
        </w:rPr>
        <w:t>Политическая система существует в политическом пространстве общества, которое имеет территориальное измерение (очерченное границами страны) и функциональное, определяемое сферой действия политической системы и ее составных частей на разных уровнях политической организации общества. В связи с этим различаются пространства влияния тех или иных ассоциаций, действия политических институтов, границы политического и экономического управления, сферы политической жизни общества и личной жизни человека и т.д. Определение границ различного рода функциональных пространств политической системы – ответственный и сложный политико-правовой и культурный процесс. Он формализуется, юридически фиксируется (в конституции, законе). Эта фиксация составляет одну из задач демократического процесса, определяющего прерогативы власти, партий, органов управления и других элементов политической системы, а также отношения между ними, включая такие существенные взаимодействия, как согласование управления и самоуправления, пространства централизованной концентрированной власти и децентрализованной и т.д.</w:t>
      </w:r>
    </w:p>
    <w:p w:rsidR="00E53F95" w:rsidRPr="00E53F95" w:rsidRDefault="00E53F95" w:rsidP="006D021A">
      <w:pPr>
        <w:pStyle w:val="a3"/>
        <w:ind w:left="705"/>
        <w:jc w:val="both"/>
        <w:rPr>
          <w:rFonts w:ascii="Times New Roman" w:hAnsi="Times New Roman" w:cs="Times New Roman"/>
          <w:sz w:val="28"/>
        </w:rPr>
      </w:pPr>
    </w:p>
    <w:p w:rsidR="00E53F95" w:rsidRPr="00E53F95" w:rsidRDefault="00801C22"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E53F95" w:rsidRPr="00E53F95">
        <w:rPr>
          <w:rFonts w:ascii="Times New Roman" w:hAnsi="Times New Roman" w:cs="Times New Roman"/>
          <w:sz w:val="28"/>
        </w:rPr>
        <w:t>При всем разнообразии вариантов теории политической системы все они, в общем и целом, играют одну и ту же фундаментальную (методологическую) и прикладную роль.</w:t>
      </w:r>
    </w:p>
    <w:p w:rsidR="00E53F95" w:rsidRPr="00E53F95" w:rsidRDefault="00E53F95" w:rsidP="006D021A">
      <w:pPr>
        <w:pStyle w:val="a3"/>
        <w:ind w:left="705"/>
        <w:jc w:val="both"/>
        <w:rPr>
          <w:rFonts w:ascii="Times New Roman" w:hAnsi="Times New Roman" w:cs="Times New Roman"/>
          <w:sz w:val="28"/>
        </w:rPr>
      </w:pPr>
    </w:p>
    <w:p w:rsidR="00E53F95" w:rsidRPr="00E53F95" w:rsidRDefault="00801C22"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E53F95" w:rsidRPr="00E53F95">
        <w:rPr>
          <w:rFonts w:ascii="Times New Roman" w:hAnsi="Times New Roman" w:cs="Times New Roman"/>
          <w:sz w:val="28"/>
        </w:rPr>
        <w:t>В чем заключается методологическая важность концепции политической системы (и соответственно ее социальная значимость)? Следует иметь в виду, что пока политологи и социологи не выработали какого-либо однозначного ответа. Все зависит от развиваемых взглядов. Одни из них усматривают методологическую значимость теории политической системы в том, что она является идеальной моделью для широкого применения и раскрытия всех потенциальных возможностей функционализма. Другие видят ее методологическую ценность в том, что она выступает в качестве своеобразной опоры и средства дальнейшего укрепления концепции «групп давления» и доктрины политического плюрализма. Третьи указывают на то, что, будучи универсальной концепцией, она в ряде случаев служит основой для выработки и развития других концепций и теоретических моделей. Авторы обращают внимание на то, что методологический аспект теории политической системы проявляется, помимо всего прочего, в том, что данная теория помогает глубже изучить различные стороны политической жизни того или иного общества и предвидеть перспективы развития той или иной страны.</w:t>
      </w:r>
    </w:p>
    <w:p w:rsidR="00E53F95" w:rsidRPr="00E53F95" w:rsidRDefault="00E53F95" w:rsidP="006D021A">
      <w:pPr>
        <w:pStyle w:val="a3"/>
        <w:ind w:left="705"/>
        <w:jc w:val="both"/>
        <w:rPr>
          <w:rFonts w:ascii="Times New Roman" w:hAnsi="Times New Roman" w:cs="Times New Roman"/>
          <w:sz w:val="28"/>
        </w:rPr>
      </w:pPr>
    </w:p>
    <w:p w:rsidR="00E53F95" w:rsidRDefault="00801C22"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E53F95" w:rsidRPr="00E53F95">
        <w:rPr>
          <w:rFonts w:ascii="Times New Roman" w:hAnsi="Times New Roman" w:cs="Times New Roman"/>
          <w:sz w:val="28"/>
        </w:rPr>
        <w:t>Помимо методологического аспекта теории политической системы особое место в ее содержании и социальном назначении занимает сугубо практический аспект. Суть его сводится к тому, что при создании и развитии реальной, конкретной политической системы теория дает возможность применения научных знаний при выборе средств решения назревших в области политики практических проблем. Стремясь подчеркнуть не только академический, но и сугубо практический характер теории политической системы, политологи именуют ее иногда «проблема</w:t>
      </w:r>
      <w:r w:rsidR="00E53F95">
        <w:rPr>
          <w:rFonts w:ascii="Times New Roman" w:hAnsi="Times New Roman" w:cs="Times New Roman"/>
          <w:sz w:val="28"/>
        </w:rPr>
        <w:t>-</w:t>
      </w:r>
      <w:r w:rsidR="00E53F95" w:rsidRPr="00E53F95">
        <w:rPr>
          <w:rFonts w:ascii="Times New Roman" w:hAnsi="Times New Roman" w:cs="Times New Roman"/>
          <w:sz w:val="28"/>
        </w:rPr>
        <w:t>разрешающей концепцией» и рассматривают как составную часть процесса взаимодействия политической теории и практики.</w:t>
      </w:r>
    </w:p>
    <w:p w:rsidR="003912EC" w:rsidRDefault="003912EC" w:rsidP="006D021A">
      <w:pPr>
        <w:pStyle w:val="a3"/>
        <w:ind w:left="705"/>
        <w:jc w:val="both"/>
        <w:rPr>
          <w:rFonts w:ascii="Times New Roman" w:hAnsi="Times New Roman" w:cs="Times New Roman"/>
          <w:sz w:val="28"/>
        </w:rPr>
      </w:pPr>
    </w:p>
    <w:p w:rsidR="003912EC" w:rsidRPr="003912EC" w:rsidRDefault="00801C22"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3912EC" w:rsidRPr="003912EC">
        <w:rPr>
          <w:rFonts w:ascii="Times New Roman" w:hAnsi="Times New Roman" w:cs="Times New Roman"/>
          <w:sz w:val="28"/>
        </w:rPr>
        <w:t xml:space="preserve">Термин политическая система был введен в 50 - 60-х годах ХХ века. До этого для описания властных отношений применялись понятия "тип правления", "система правления". Однако, процессы развития общества привели к тому, что гражданин стал не только подчиняться, но и влиять на государство, создавая партии, движения, ассоциации и т.д. Власть перестала быть монополией государства и приняла сложный вид. </w:t>
      </w:r>
    </w:p>
    <w:p w:rsidR="003912EC" w:rsidRPr="003912EC" w:rsidRDefault="003912EC" w:rsidP="006D021A">
      <w:pPr>
        <w:pStyle w:val="a3"/>
        <w:ind w:left="705"/>
        <w:jc w:val="both"/>
        <w:rPr>
          <w:rFonts w:ascii="Times New Roman" w:hAnsi="Times New Roman" w:cs="Times New Roman"/>
          <w:sz w:val="28"/>
        </w:rPr>
      </w:pPr>
    </w:p>
    <w:p w:rsidR="003912EC" w:rsidRPr="00E53F95" w:rsidRDefault="00801C22" w:rsidP="00863AC8">
      <w:pPr>
        <w:pStyle w:val="a3"/>
        <w:ind w:left="705"/>
        <w:jc w:val="both"/>
        <w:rPr>
          <w:rFonts w:ascii="Times New Roman" w:hAnsi="Times New Roman" w:cs="Times New Roman"/>
          <w:sz w:val="28"/>
        </w:rPr>
      </w:pPr>
      <w:r>
        <w:rPr>
          <w:rFonts w:ascii="Times New Roman" w:hAnsi="Times New Roman" w:cs="Times New Roman"/>
          <w:sz w:val="28"/>
        </w:rPr>
        <w:t xml:space="preserve">   </w:t>
      </w:r>
      <w:r w:rsidR="003912EC" w:rsidRPr="003912EC">
        <w:rPr>
          <w:rFonts w:ascii="Times New Roman" w:hAnsi="Times New Roman" w:cs="Times New Roman"/>
          <w:sz w:val="28"/>
        </w:rPr>
        <w:t>В.В. Лазарев определяет, политическую систему как устойчивую форму человеческих отношений, с помощью которой принимаются и проводятся в жизнь авторитарно-властные для всех членов общества или для их части решения</w:t>
      </w:r>
      <w:r w:rsidR="003912EC">
        <w:rPr>
          <w:rFonts w:ascii="Times New Roman" w:hAnsi="Times New Roman" w:cs="Times New Roman"/>
          <w:sz w:val="28"/>
        </w:rPr>
        <w:t>.</w:t>
      </w:r>
      <w:r w:rsidR="003912EC">
        <w:rPr>
          <w:rStyle w:val="ab"/>
          <w:rFonts w:ascii="Times New Roman" w:hAnsi="Times New Roman" w:cs="Times New Roman"/>
          <w:sz w:val="28"/>
        </w:rPr>
        <w:footnoteReference w:customMarkFollows="1" w:id="2"/>
        <w:t>1</w:t>
      </w:r>
    </w:p>
    <w:p w:rsidR="00E53F95" w:rsidRPr="00E53F95" w:rsidRDefault="00E53F95" w:rsidP="00863AC8">
      <w:pPr>
        <w:pStyle w:val="a3"/>
        <w:ind w:left="705"/>
        <w:jc w:val="both"/>
        <w:rPr>
          <w:rFonts w:ascii="Times New Roman" w:hAnsi="Times New Roman" w:cs="Times New Roman"/>
          <w:sz w:val="28"/>
        </w:rPr>
      </w:pPr>
    </w:p>
    <w:p w:rsidR="00E53F95" w:rsidRPr="00E53F95" w:rsidRDefault="00801C22" w:rsidP="00863AC8">
      <w:pPr>
        <w:pStyle w:val="a3"/>
        <w:ind w:left="705"/>
        <w:jc w:val="both"/>
        <w:rPr>
          <w:rFonts w:ascii="Times New Roman" w:hAnsi="Times New Roman" w:cs="Times New Roman"/>
          <w:sz w:val="28"/>
        </w:rPr>
      </w:pPr>
      <w:r>
        <w:rPr>
          <w:rFonts w:ascii="Times New Roman" w:hAnsi="Times New Roman" w:cs="Times New Roman"/>
          <w:sz w:val="28"/>
        </w:rPr>
        <w:t xml:space="preserve">   </w:t>
      </w:r>
      <w:r w:rsidR="00E53F95" w:rsidRPr="00E53F95">
        <w:rPr>
          <w:rFonts w:ascii="Times New Roman" w:hAnsi="Times New Roman" w:cs="Times New Roman"/>
          <w:sz w:val="28"/>
        </w:rPr>
        <w:t>Какие практические задачи призвана решать теория политической системы?</w:t>
      </w:r>
    </w:p>
    <w:p w:rsidR="00E53F95" w:rsidRPr="00E53F95" w:rsidRDefault="00E53F95" w:rsidP="00863AC8">
      <w:pPr>
        <w:pStyle w:val="a3"/>
        <w:ind w:left="705"/>
        <w:jc w:val="both"/>
        <w:rPr>
          <w:rFonts w:ascii="Times New Roman" w:hAnsi="Times New Roman" w:cs="Times New Roman"/>
          <w:sz w:val="28"/>
        </w:rPr>
      </w:pPr>
    </w:p>
    <w:p w:rsidR="00E53F95" w:rsidRPr="00E53F95" w:rsidRDefault="00E53F95" w:rsidP="00863AC8">
      <w:pPr>
        <w:pStyle w:val="a3"/>
        <w:ind w:left="705"/>
        <w:jc w:val="both"/>
        <w:rPr>
          <w:rFonts w:ascii="Times New Roman" w:hAnsi="Times New Roman" w:cs="Times New Roman"/>
          <w:sz w:val="28"/>
        </w:rPr>
      </w:pPr>
      <w:r w:rsidRPr="00E53F95">
        <w:rPr>
          <w:rFonts w:ascii="Times New Roman" w:hAnsi="Times New Roman" w:cs="Times New Roman"/>
          <w:sz w:val="28"/>
        </w:rPr>
        <w:t>1. Она призвана способствовать выработке рекомендаций по совершенствованию структуры политической системы, а также по принятию мер, направленных на повышение ее способности адаптироваться к окружающей среде и усиление социальной эффективности. Если профессиональные политики не сумеют заранее предусмотреть все те изменения в структуре политической системы, которые могут произойти под влиянием социально-политических факторов, и своевременно выработать соответствующие меры для ее защиты, то такую политическую систему будут ждать серьезные социальные потрясения.</w:t>
      </w:r>
    </w:p>
    <w:p w:rsidR="00E53F95" w:rsidRPr="00E53F95" w:rsidRDefault="00E53F95" w:rsidP="006D021A">
      <w:pPr>
        <w:pStyle w:val="a3"/>
        <w:ind w:left="705"/>
        <w:jc w:val="both"/>
        <w:rPr>
          <w:rFonts w:ascii="Times New Roman" w:hAnsi="Times New Roman" w:cs="Times New Roman"/>
          <w:sz w:val="28"/>
        </w:rPr>
      </w:pPr>
    </w:p>
    <w:p w:rsidR="00E53F95" w:rsidRDefault="00E53F95" w:rsidP="006D021A">
      <w:pPr>
        <w:pStyle w:val="a3"/>
        <w:ind w:left="705"/>
        <w:jc w:val="both"/>
        <w:rPr>
          <w:rFonts w:ascii="Times New Roman" w:hAnsi="Times New Roman" w:cs="Times New Roman"/>
          <w:sz w:val="28"/>
        </w:rPr>
      </w:pPr>
      <w:r w:rsidRPr="00E53F95">
        <w:rPr>
          <w:rFonts w:ascii="Times New Roman" w:hAnsi="Times New Roman" w:cs="Times New Roman"/>
          <w:sz w:val="28"/>
        </w:rPr>
        <w:t>2. Теория политической системы призвана способствовать дальнейшему расширению и укреплению экономических, политических и социальных основ реально существующей, но постепенно теряющей свою опору в массах политической системы. Кроме того, с теорией политической системы связываются надежды многих политологов и социологов на сохранение в будущем социального равновесия между определенной политической системой и непосредственно окружающей ее социальной средой.</w:t>
      </w:r>
    </w:p>
    <w:p w:rsidR="00863AC8" w:rsidRDefault="00863AC8" w:rsidP="006D021A">
      <w:pPr>
        <w:pStyle w:val="a3"/>
        <w:ind w:left="705"/>
        <w:jc w:val="both"/>
        <w:rPr>
          <w:rFonts w:ascii="Times New Roman" w:hAnsi="Times New Roman" w:cs="Times New Roman"/>
          <w:sz w:val="28"/>
        </w:rPr>
      </w:pPr>
    </w:p>
    <w:p w:rsidR="00863AC8" w:rsidRDefault="00863AC8" w:rsidP="006D021A">
      <w:pPr>
        <w:pStyle w:val="a3"/>
        <w:ind w:left="705"/>
        <w:jc w:val="both"/>
        <w:rPr>
          <w:rFonts w:ascii="Times New Roman" w:hAnsi="Times New Roman" w:cs="Times New Roman"/>
          <w:sz w:val="28"/>
        </w:rPr>
      </w:pPr>
    </w:p>
    <w:p w:rsidR="00E53F95" w:rsidRPr="00761626" w:rsidRDefault="00E53F95" w:rsidP="00761626">
      <w:pPr>
        <w:jc w:val="both"/>
        <w:rPr>
          <w:rFonts w:ascii="Times New Roman" w:hAnsi="Times New Roman" w:cs="Times New Roman"/>
          <w:sz w:val="28"/>
        </w:rPr>
      </w:pPr>
    </w:p>
    <w:p w:rsidR="00E53F95" w:rsidRPr="00B05639" w:rsidRDefault="00E53F95" w:rsidP="00211058">
      <w:pPr>
        <w:pStyle w:val="a3"/>
        <w:numPr>
          <w:ilvl w:val="1"/>
          <w:numId w:val="15"/>
        </w:numPr>
        <w:jc w:val="both"/>
        <w:rPr>
          <w:rFonts w:ascii="Times New Roman" w:hAnsi="Times New Roman" w:cs="Times New Roman"/>
          <w:sz w:val="28"/>
        </w:rPr>
      </w:pPr>
      <w:r w:rsidRPr="00B05639">
        <w:rPr>
          <w:rFonts w:ascii="Times New Roman" w:hAnsi="Times New Roman" w:cs="Times New Roman"/>
          <w:sz w:val="28"/>
        </w:rPr>
        <w:t>Виды политической системы</w:t>
      </w:r>
    </w:p>
    <w:p w:rsidR="00E53F95" w:rsidRDefault="00E53F95" w:rsidP="006D021A">
      <w:pPr>
        <w:pStyle w:val="a3"/>
        <w:ind w:left="705"/>
        <w:jc w:val="both"/>
        <w:rPr>
          <w:rFonts w:ascii="Times New Roman" w:hAnsi="Times New Roman" w:cs="Times New Roman"/>
          <w:sz w:val="28"/>
        </w:rPr>
      </w:pPr>
    </w:p>
    <w:p w:rsidR="00E53F95" w:rsidRPr="00E53F95" w:rsidRDefault="00801C22"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E53F95" w:rsidRPr="00E53F95">
        <w:rPr>
          <w:rFonts w:ascii="Times New Roman" w:hAnsi="Times New Roman" w:cs="Times New Roman"/>
          <w:sz w:val="28"/>
        </w:rPr>
        <w:t>Политическая система конкретного общества определяется его социальным строем, типом государства, формой правления, характером политического режима и социально-политических отношений, культурными традициями.</w:t>
      </w:r>
    </w:p>
    <w:p w:rsidR="00E53F95" w:rsidRPr="00E53F95" w:rsidRDefault="00E53F95" w:rsidP="006D021A">
      <w:pPr>
        <w:pStyle w:val="a3"/>
        <w:ind w:left="705"/>
        <w:jc w:val="both"/>
        <w:rPr>
          <w:rFonts w:ascii="Times New Roman" w:hAnsi="Times New Roman" w:cs="Times New Roman"/>
          <w:sz w:val="28"/>
        </w:rPr>
      </w:pPr>
    </w:p>
    <w:p w:rsidR="00E53F95" w:rsidRPr="00E53F95" w:rsidRDefault="00801C22"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E53F95" w:rsidRPr="00E53F95">
        <w:rPr>
          <w:rFonts w:ascii="Times New Roman" w:hAnsi="Times New Roman" w:cs="Times New Roman"/>
          <w:sz w:val="28"/>
        </w:rPr>
        <w:t xml:space="preserve">В современности выделяют </w:t>
      </w:r>
      <w:r w:rsidR="003E78BB">
        <w:rPr>
          <w:rFonts w:ascii="Times New Roman" w:hAnsi="Times New Roman" w:cs="Times New Roman"/>
          <w:sz w:val="28"/>
        </w:rPr>
        <w:t>три</w:t>
      </w:r>
      <w:r w:rsidR="00E53F95" w:rsidRPr="00E53F95">
        <w:rPr>
          <w:rFonts w:ascii="Times New Roman" w:hAnsi="Times New Roman" w:cs="Times New Roman"/>
          <w:sz w:val="28"/>
        </w:rPr>
        <w:t xml:space="preserve"> разн</w:t>
      </w:r>
      <w:r>
        <w:rPr>
          <w:rFonts w:ascii="Times New Roman" w:hAnsi="Times New Roman" w:cs="Times New Roman"/>
          <w:sz w:val="28"/>
        </w:rPr>
        <w:t xml:space="preserve">овидности политических систем </w:t>
      </w:r>
      <w:r w:rsidR="003E78BB">
        <w:rPr>
          <w:rFonts w:ascii="Times New Roman" w:hAnsi="Times New Roman" w:cs="Times New Roman"/>
          <w:sz w:val="28"/>
        </w:rPr>
        <w:t xml:space="preserve">тоталитарную, </w:t>
      </w:r>
      <w:r w:rsidR="003912EC">
        <w:rPr>
          <w:rFonts w:ascii="Times New Roman" w:hAnsi="Times New Roman" w:cs="Times New Roman"/>
          <w:sz w:val="28"/>
        </w:rPr>
        <w:t>либерально-демократическую</w:t>
      </w:r>
      <w:r w:rsidR="003E78BB">
        <w:rPr>
          <w:rFonts w:ascii="Times New Roman" w:hAnsi="Times New Roman" w:cs="Times New Roman"/>
          <w:sz w:val="28"/>
        </w:rPr>
        <w:t xml:space="preserve"> и</w:t>
      </w:r>
      <w:r w:rsidR="003E78BB" w:rsidRPr="003E78BB">
        <w:t xml:space="preserve"> </w:t>
      </w:r>
      <w:r w:rsidR="003E78BB">
        <w:rPr>
          <w:rFonts w:ascii="Times New Roman" w:hAnsi="Times New Roman" w:cs="Times New Roman"/>
          <w:sz w:val="28"/>
        </w:rPr>
        <w:t>э</w:t>
      </w:r>
      <w:r w:rsidR="003E78BB" w:rsidRPr="003E78BB">
        <w:rPr>
          <w:rFonts w:ascii="Times New Roman" w:hAnsi="Times New Roman" w:cs="Times New Roman"/>
          <w:sz w:val="28"/>
        </w:rPr>
        <w:t>такратическую</w:t>
      </w:r>
      <w:r w:rsidR="003E78BB">
        <w:rPr>
          <w:rFonts w:ascii="Times New Roman" w:hAnsi="Times New Roman" w:cs="Times New Roman"/>
          <w:sz w:val="28"/>
        </w:rPr>
        <w:t xml:space="preserve"> </w:t>
      </w:r>
      <w:r w:rsidR="003912EC">
        <w:rPr>
          <w:rFonts w:ascii="Times New Roman" w:hAnsi="Times New Roman" w:cs="Times New Roman"/>
          <w:sz w:val="28"/>
        </w:rPr>
        <w:t>:</w:t>
      </w:r>
    </w:p>
    <w:p w:rsidR="00E53F95" w:rsidRPr="00E53F95" w:rsidRDefault="00E53F95" w:rsidP="006D021A">
      <w:pPr>
        <w:pStyle w:val="a3"/>
        <w:ind w:left="705"/>
        <w:jc w:val="both"/>
        <w:rPr>
          <w:rFonts w:ascii="Times New Roman" w:hAnsi="Times New Roman" w:cs="Times New Roman"/>
          <w:sz w:val="28"/>
        </w:rPr>
      </w:pPr>
    </w:p>
    <w:p w:rsidR="00E53F95" w:rsidRPr="00E53F95" w:rsidRDefault="00801C22"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E53F95" w:rsidRPr="00E53F95">
        <w:rPr>
          <w:rFonts w:ascii="Times New Roman" w:hAnsi="Times New Roman" w:cs="Times New Roman"/>
          <w:sz w:val="28"/>
        </w:rPr>
        <w:t>К тоталитарным относят системы с одной господствующей партией. Все другие составляющие такой политической системы являются проводниками государственной политики. В тоталитарных системах затруднен обмен идеями, связь с внешним миром. Для них характерен культ вождя или харизматического лидера. Стабильность поддерживается насилием, а иногда и геноцидом по отношению к своему народу.</w:t>
      </w:r>
    </w:p>
    <w:p w:rsidR="00E53F95" w:rsidRPr="00E53F95" w:rsidRDefault="00E53F95" w:rsidP="006D021A">
      <w:pPr>
        <w:pStyle w:val="a3"/>
        <w:ind w:left="705"/>
        <w:jc w:val="both"/>
        <w:rPr>
          <w:rFonts w:ascii="Times New Roman" w:hAnsi="Times New Roman" w:cs="Times New Roman"/>
          <w:sz w:val="28"/>
        </w:rPr>
      </w:pPr>
    </w:p>
    <w:p w:rsidR="00E53F95" w:rsidRDefault="00801C22"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E53F95" w:rsidRPr="00E53F95">
        <w:rPr>
          <w:rFonts w:ascii="Times New Roman" w:hAnsi="Times New Roman" w:cs="Times New Roman"/>
          <w:sz w:val="28"/>
        </w:rPr>
        <w:t>Либерально-демократические политические системы базируются на рыночной экономике, на практике и идеологии свободного предпринимательства. Государство в такой системе выполняет роль организатора условий для развития рыночной экономики, обеспечивает права и свободы граждан, защиту малоимущих слоев общества. Партии в либерально-демократических системах стремятся к завоеванию власти путем участия в выборах. Правовые формы становятся главным инструментом достижения политических целей.</w:t>
      </w:r>
    </w:p>
    <w:p w:rsidR="003E78BB" w:rsidRDefault="00801C22"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3E78BB" w:rsidRPr="003E78BB">
        <w:rPr>
          <w:rFonts w:ascii="Times New Roman" w:hAnsi="Times New Roman" w:cs="Times New Roman"/>
          <w:sz w:val="28"/>
        </w:rPr>
        <w:t>Этакратической была советская политическая система. В ее рамках повседневная жизнь людей, их жизненные стратегии обусловливались жестким государственным регулированием, которое определяло возможности действия, как в публичной, так и в приватной сфере (этакратия - власть государства). Этакратическая система поддерживалась нормализующими и контролирующими механизмами власти. Она воспроизводилась нормативными документами, идеологическими кампаниями, механизмами государственно организованного социального контроля, средствами массовой информации. Демократическая напротив противоположна этакратической системе</w:t>
      </w:r>
      <w:r w:rsidR="003E78BB">
        <w:rPr>
          <w:rFonts w:ascii="Times New Roman" w:hAnsi="Times New Roman" w:cs="Times New Roman"/>
          <w:sz w:val="28"/>
        </w:rPr>
        <w:t>.</w:t>
      </w:r>
      <w:r w:rsidR="003E78BB">
        <w:rPr>
          <w:rStyle w:val="ab"/>
          <w:rFonts w:ascii="Times New Roman" w:hAnsi="Times New Roman" w:cs="Times New Roman"/>
          <w:sz w:val="28"/>
        </w:rPr>
        <w:footnoteReference w:customMarkFollows="1" w:id="3"/>
        <w:t>1</w:t>
      </w:r>
    </w:p>
    <w:p w:rsidR="00E53F95" w:rsidRPr="003E78BB" w:rsidRDefault="00211058"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E53F95" w:rsidRPr="003E78BB">
        <w:rPr>
          <w:rFonts w:ascii="Times New Roman" w:hAnsi="Times New Roman" w:cs="Times New Roman"/>
          <w:sz w:val="28"/>
        </w:rPr>
        <w:t>Примечательно, что важным значением и в тоталитарных, и в либерально-демократических политических системах обладают институты прямой (непосредственной) демократии – референдум, народная законодательная инициатива. В первом случае они используются в качестве одного из средств легитимации власти (подчеркивается прямая связь между политическим режимом и «волей» народа), во втором случае они служат прямым каналом политического воздействия народа на власть.</w:t>
      </w:r>
    </w:p>
    <w:p w:rsidR="004315AE" w:rsidRPr="004315AE" w:rsidRDefault="00211058"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4315AE" w:rsidRPr="004315AE">
        <w:rPr>
          <w:rFonts w:ascii="Times New Roman" w:hAnsi="Times New Roman" w:cs="Times New Roman"/>
          <w:sz w:val="28"/>
        </w:rPr>
        <w:t>А.И.Демидов отмечает, что организационные отношения в сфере политики наделены некоторыми характерными чертами</w:t>
      </w:r>
      <w:r w:rsidR="003E78BB">
        <w:rPr>
          <w:rStyle w:val="ab"/>
          <w:rFonts w:ascii="Times New Roman" w:hAnsi="Times New Roman" w:cs="Times New Roman"/>
          <w:sz w:val="28"/>
        </w:rPr>
        <w:footnoteReference w:customMarkFollows="1" w:id="4"/>
        <w:t>2</w:t>
      </w:r>
      <w:r w:rsidR="004315AE" w:rsidRPr="004315AE">
        <w:rPr>
          <w:rFonts w:ascii="Times New Roman" w:hAnsi="Times New Roman" w:cs="Times New Roman"/>
          <w:sz w:val="28"/>
        </w:rPr>
        <w:t>:</w:t>
      </w:r>
    </w:p>
    <w:p w:rsidR="004315AE" w:rsidRPr="004315AE" w:rsidRDefault="004315AE" w:rsidP="006D021A">
      <w:pPr>
        <w:pStyle w:val="a3"/>
        <w:numPr>
          <w:ilvl w:val="0"/>
          <w:numId w:val="10"/>
        </w:numPr>
        <w:jc w:val="both"/>
        <w:rPr>
          <w:rFonts w:ascii="Times New Roman" w:hAnsi="Times New Roman" w:cs="Times New Roman"/>
          <w:sz w:val="28"/>
        </w:rPr>
      </w:pPr>
      <w:r w:rsidRPr="004315AE">
        <w:rPr>
          <w:rFonts w:ascii="Times New Roman" w:hAnsi="Times New Roman" w:cs="Times New Roman"/>
          <w:sz w:val="28"/>
        </w:rPr>
        <w:t>общая цель для всех участников организации;</w:t>
      </w:r>
    </w:p>
    <w:p w:rsidR="004315AE" w:rsidRPr="004315AE" w:rsidRDefault="004315AE" w:rsidP="006D021A">
      <w:pPr>
        <w:pStyle w:val="a3"/>
        <w:numPr>
          <w:ilvl w:val="0"/>
          <w:numId w:val="10"/>
        </w:numPr>
        <w:jc w:val="both"/>
        <w:rPr>
          <w:rFonts w:ascii="Times New Roman" w:hAnsi="Times New Roman" w:cs="Times New Roman"/>
          <w:sz w:val="28"/>
        </w:rPr>
      </w:pPr>
      <w:r w:rsidRPr="004315AE">
        <w:rPr>
          <w:rFonts w:ascii="Times New Roman" w:hAnsi="Times New Roman" w:cs="Times New Roman"/>
          <w:sz w:val="28"/>
        </w:rPr>
        <w:t>иерархичность структуры отношений внутри организации;</w:t>
      </w:r>
    </w:p>
    <w:p w:rsidR="00086965" w:rsidRDefault="004315AE" w:rsidP="006D021A">
      <w:pPr>
        <w:pStyle w:val="a3"/>
        <w:numPr>
          <w:ilvl w:val="0"/>
          <w:numId w:val="10"/>
        </w:numPr>
        <w:jc w:val="both"/>
        <w:rPr>
          <w:rFonts w:ascii="Times New Roman" w:hAnsi="Times New Roman" w:cs="Times New Roman"/>
          <w:sz w:val="28"/>
        </w:rPr>
      </w:pPr>
      <w:r w:rsidRPr="004315AE">
        <w:rPr>
          <w:rFonts w:ascii="Times New Roman" w:hAnsi="Times New Roman" w:cs="Times New Roman"/>
          <w:sz w:val="28"/>
        </w:rPr>
        <w:t xml:space="preserve">дифференцированность норм для руководителей и руководимых, что содержит в себе весьма опасную и часто реализующуюся в политике возможность увеличения дистанции между руководителями и основной массой участников организации и ведет к олигархизации – </w:t>
      </w:r>
    </w:p>
    <w:p w:rsidR="00086965" w:rsidRDefault="00086965" w:rsidP="00086965">
      <w:pPr>
        <w:pStyle w:val="a3"/>
        <w:jc w:val="both"/>
        <w:rPr>
          <w:rFonts w:ascii="Times New Roman" w:hAnsi="Times New Roman" w:cs="Times New Roman"/>
          <w:sz w:val="28"/>
        </w:rPr>
      </w:pPr>
    </w:p>
    <w:p w:rsidR="00086965" w:rsidRDefault="00086965" w:rsidP="00086965">
      <w:pPr>
        <w:pStyle w:val="a3"/>
        <w:jc w:val="both"/>
        <w:rPr>
          <w:rFonts w:ascii="Times New Roman" w:hAnsi="Times New Roman" w:cs="Times New Roman"/>
          <w:sz w:val="28"/>
        </w:rPr>
      </w:pPr>
    </w:p>
    <w:p w:rsidR="00086965" w:rsidRDefault="00086965" w:rsidP="00086965">
      <w:pPr>
        <w:pStyle w:val="a3"/>
        <w:jc w:val="both"/>
        <w:rPr>
          <w:rFonts w:ascii="Times New Roman" w:hAnsi="Times New Roman" w:cs="Times New Roman"/>
          <w:sz w:val="28"/>
        </w:rPr>
      </w:pPr>
    </w:p>
    <w:p w:rsidR="003912EC" w:rsidRDefault="004315AE" w:rsidP="00086965">
      <w:pPr>
        <w:pStyle w:val="a3"/>
        <w:jc w:val="both"/>
        <w:rPr>
          <w:rFonts w:ascii="Times New Roman" w:hAnsi="Times New Roman" w:cs="Times New Roman"/>
          <w:sz w:val="28"/>
        </w:rPr>
      </w:pPr>
      <w:r w:rsidRPr="004315AE">
        <w:rPr>
          <w:rFonts w:ascii="Times New Roman" w:hAnsi="Times New Roman" w:cs="Times New Roman"/>
          <w:sz w:val="28"/>
        </w:rPr>
        <w:t>появлению у руководителей интересов, никак не соответствующих и даже противоположных интересам последователей.</w:t>
      </w:r>
      <w:r w:rsidRPr="004315AE">
        <w:rPr>
          <w:rStyle w:val="ab"/>
          <w:rFonts w:ascii="Times New Roman" w:hAnsi="Times New Roman" w:cs="Times New Roman"/>
          <w:sz w:val="28"/>
        </w:rPr>
        <w:footnoteReference w:customMarkFollows="1" w:id="5"/>
        <w:t>1</w:t>
      </w:r>
    </w:p>
    <w:p w:rsidR="00863AC8" w:rsidRPr="004315AE" w:rsidRDefault="00863AC8" w:rsidP="00863AC8">
      <w:pPr>
        <w:pStyle w:val="a3"/>
        <w:jc w:val="both"/>
        <w:rPr>
          <w:rFonts w:ascii="Times New Roman" w:hAnsi="Times New Roman" w:cs="Times New Roman"/>
          <w:sz w:val="28"/>
        </w:rPr>
      </w:pPr>
    </w:p>
    <w:p w:rsidR="00E53F95" w:rsidRPr="00B05639" w:rsidRDefault="00E53F95" w:rsidP="00211058">
      <w:pPr>
        <w:pStyle w:val="a3"/>
        <w:numPr>
          <w:ilvl w:val="1"/>
          <w:numId w:val="15"/>
        </w:numPr>
        <w:jc w:val="both"/>
        <w:rPr>
          <w:rFonts w:ascii="Times New Roman" w:hAnsi="Times New Roman" w:cs="Times New Roman"/>
          <w:sz w:val="28"/>
        </w:rPr>
      </w:pPr>
      <w:r w:rsidRPr="00B05639">
        <w:rPr>
          <w:rFonts w:ascii="Times New Roman" w:hAnsi="Times New Roman" w:cs="Times New Roman"/>
          <w:sz w:val="28"/>
        </w:rPr>
        <w:t>Функции политической системы</w:t>
      </w:r>
    </w:p>
    <w:p w:rsidR="00563103" w:rsidRPr="003912EC" w:rsidRDefault="00563103" w:rsidP="00563103">
      <w:pPr>
        <w:pStyle w:val="a3"/>
        <w:ind w:left="1080"/>
        <w:jc w:val="both"/>
        <w:rPr>
          <w:rFonts w:ascii="Times New Roman" w:hAnsi="Times New Roman" w:cs="Times New Roman"/>
          <w:b/>
          <w:sz w:val="28"/>
        </w:rPr>
      </w:pPr>
    </w:p>
    <w:p w:rsidR="004315AE" w:rsidRDefault="00211058"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4315AE" w:rsidRPr="004315AE">
        <w:rPr>
          <w:rFonts w:ascii="Times New Roman" w:hAnsi="Times New Roman" w:cs="Times New Roman"/>
          <w:sz w:val="28"/>
        </w:rPr>
        <w:t xml:space="preserve">Функция – это любое действие, направленное на поддержание системы в устойчивом состоянии. Она представляет собой способы реагирования на изменения её внутреннего состояния и внешней среды. </w:t>
      </w:r>
      <w:r w:rsidR="004315AE">
        <w:rPr>
          <w:rStyle w:val="ab"/>
          <w:rFonts w:ascii="Times New Roman" w:hAnsi="Times New Roman" w:cs="Times New Roman"/>
          <w:sz w:val="28"/>
        </w:rPr>
        <w:footnoteReference w:customMarkFollows="1" w:id="6"/>
        <w:t>2</w:t>
      </w:r>
      <w:r w:rsidR="004315AE" w:rsidRPr="004315AE">
        <w:rPr>
          <w:rFonts w:ascii="Times New Roman" w:hAnsi="Times New Roman" w:cs="Times New Roman"/>
          <w:sz w:val="28"/>
        </w:rPr>
        <w:t>В современной политической науке существуют, следующие основные классификации функций политической системы</w:t>
      </w:r>
      <w:r>
        <w:rPr>
          <w:rFonts w:ascii="Times New Roman" w:hAnsi="Times New Roman" w:cs="Times New Roman"/>
          <w:sz w:val="28"/>
        </w:rPr>
        <w:t>.</w:t>
      </w:r>
    </w:p>
    <w:p w:rsidR="00E53F95" w:rsidRPr="00E53F95" w:rsidRDefault="00211058"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E53F95" w:rsidRPr="00E53F95">
        <w:rPr>
          <w:rFonts w:ascii="Times New Roman" w:hAnsi="Times New Roman" w:cs="Times New Roman"/>
          <w:sz w:val="28"/>
        </w:rPr>
        <w:t>Политическая система общества имеет свои функции, среди которых исследователями выделяются:</w:t>
      </w:r>
    </w:p>
    <w:p w:rsidR="00E53F95" w:rsidRPr="00E53F95" w:rsidRDefault="00E53F95" w:rsidP="006D021A">
      <w:pPr>
        <w:pStyle w:val="a3"/>
        <w:ind w:left="705"/>
        <w:jc w:val="both"/>
        <w:rPr>
          <w:rFonts w:ascii="Times New Roman" w:hAnsi="Times New Roman" w:cs="Times New Roman"/>
          <w:sz w:val="28"/>
        </w:rPr>
      </w:pPr>
    </w:p>
    <w:p w:rsidR="002C0E4F" w:rsidRDefault="00E53F95" w:rsidP="006D021A">
      <w:pPr>
        <w:pStyle w:val="a3"/>
        <w:ind w:left="705"/>
        <w:jc w:val="both"/>
        <w:rPr>
          <w:rFonts w:ascii="Times New Roman" w:hAnsi="Times New Roman" w:cs="Times New Roman"/>
          <w:sz w:val="28"/>
        </w:rPr>
      </w:pPr>
      <w:r w:rsidRPr="00E53F95">
        <w:rPr>
          <w:rFonts w:ascii="Times New Roman" w:hAnsi="Times New Roman" w:cs="Times New Roman"/>
          <w:sz w:val="28"/>
        </w:rPr>
        <w:t>1) определение целей, з</w:t>
      </w:r>
      <w:r w:rsidR="002C0E4F">
        <w:rPr>
          <w:rFonts w:ascii="Times New Roman" w:hAnsi="Times New Roman" w:cs="Times New Roman"/>
          <w:sz w:val="28"/>
        </w:rPr>
        <w:t>адач и путей развития общества;</w:t>
      </w:r>
    </w:p>
    <w:p w:rsidR="00E53F95" w:rsidRPr="002C0E4F" w:rsidRDefault="00E53F95" w:rsidP="006D021A">
      <w:pPr>
        <w:pStyle w:val="a3"/>
        <w:ind w:left="705"/>
        <w:jc w:val="both"/>
        <w:rPr>
          <w:rFonts w:ascii="Times New Roman" w:hAnsi="Times New Roman" w:cs="Times New Roman"/>
          <w:sz w:val="28"/>
        </w:rPr>
      </w:pPr>
      <w:r w:rsidRPr="002C0E4F">
        <w:rPr>
          <w:rFonts w:ascii="Times New Roman" w:hAnsi="Times New Roman" w:cs="Times New Roman"/>
          <w:sz w:val="28"/>
        </w:rPr>
        <w:t>2) организация деятельности общества по выполнению принятых целей и программ;</w:t>
      </w:r>
    </w:p>
    <w:p w:rsidR="002C0E4F" w:rsidRDefault="00E53F95" w:rsidP="006D021A">
      <w:pPr>
        <w:pStyle w:val="a3"/>
        <w:ind w:left="705"/>
        <w:jc w:val="both"/>
        <w:rPr>
          <w:rFonts w:ascii="Times New Roman" w:hAnsi="Times New Roman" w:cs="Times New Roman"/>
          <w:sz w:val="28"/>
        </w:rPr>
      </w:pPr>
      <w:r w:rsidRPr="00E53F95">
        <w:rPr>
          <w:rFonts w:ascii="Times New Roman" w:hAnsi="Times New Roman" w:cs="Times New Roman"/>
          <w:sz w:val="28"/>
        </w:rPr>
        <w:t>3) политическая социализация (приобщение членов обществ</w:t>
      </w:r>
      <w:r w:rsidR="002C0E4F">
        <w:rPr>
          <w:rFonts w:ascii="Times New Roman" w:hAnsi="Times New Roman" w:cs="Times New Roman"/>
          <w:sz w:val="28"/>
        </w:rPr>
        <w:t>а к политической деятельности);</w:t>
      </w:r>
    </w:p>
    <w:p w:rsidR="00E53F95" w:rsidRPr="002C0E4F" w:rsidRDefault="00E53F95" w:rsidP="006D021A">
      <w:pPr>
        <w:pStyle w:val="a3"/>
        <w:ind w:left="705"/>
        <w:jc w:val="both"/>
        <w:rPr>
          <w:rFonts w:ascii="Times New Roman" w:hAnsi="Times New Roman" w:cs="Times New Roman"/>
          <w:sz w:val="28"/>
        </w:rPr>
      </w:pPr>
      <w:r w:rsidRPr="002C0E4F">
        <w:rPr>
          <w:rFonts w:ascii="Times New Roman" w:hAnsi="Times New Roman" w:cs="Times New Roman"/>
          <w:sz w:val="28"/>
        </w:rPr>
        <w:t>4) формирование политического сознания, приобщение членов общества к политическому участию и деятельности;</w:t>
      </w:r>
    </w:p>
    <w:p w:rsidR="00E53F95" w:rsidRPr="00E53F95" w:rsidRDefault="00E53F95" w:rsidP="006D021A">
      <w:pPr>
        <w:pStyle w:val="a3"/>
        <w:ind w:left="705"/>
        <w:jc w:val="both"/>
        <w:rPr>
          <w:rFonts w:ascii="Times New Roman" w:hAnsi="Times New Roman" w:cs="Times New Roman"/>
          <w:sz w:val="28"/>
        </w:rPr>
      </w:pPr>
      <w:r w:rsidRPr="00E53F95">
        <w:rPr>
          <w:rFonts w:ascii="Times New Roman" w:hAnsi="Times New Roman" w:cs="Times New Roman"/>
          <w:sz w:val="28"/>
        </w:rPr>
        <w:t>5) обеспечение внутренней и внешней безопасности и стабильности политического строя;</w:t>
      </w:r>
    </w:p>
    <w:p w:rsidR="00E53F95" w:rsidRPr="00E53F95" w:rsidRDefault="00E53F95" w:rsidP="006D021A">
      <w:pPr>
        <w:pStyle w:val="a3"/>
        <w:ind w:left="705"/>
        <w:jc w:val="both"/>
        <w:rPr>
          <w:rFonts w:ascii="Times New Roman" w:hAnsi="Times New Roman" w:cs="Times New Roman"/>
          <w:sz w:val="28"/>
        </w:rPr>
      </w:pPr>
      <w:r w:rsidRPr="00E53F95">
        <w:rPr>
          <w:rFonts w:ascii="Times New Roman" w:hAnsi="Times New Roman" w:cs="Times New Roman"/>
          <w:sz w:val="28"/>
        </w:rPr>
        <w:t>6) контроль за выполнением законов и правил; пресечение действий, нарушающих политические нормы;</w:t>
      </w:r>
    </w:p>
    <w:p w:rsidR="00E53F95" w:rsidRPr="00E53F95" w:rsidRDefault="00E53F95" w:rsidP="006D021A">
      <w:pPr>
        <w:pStyle w:val="a3"/>
        <w:ind w:left="705"/>
        <w:jc w:val="both"/>
        <w:rPr>
          <w:rFonts w:ascii="Times New Roman" w:hAnsi="Times New Roman" w:cs="Times New Roman"/>
          <w:sz w:val="28"/>
        </w:rPr>
      </w:pPr>
      <w:r w:rsidRPr="00E53F95">
        <w:rPr>
          <w:rFonts w:ascii="Times New Roman" w:hAnsi="Times New Roman" w:cs="Times New Roman"/>
          <w:sz w:val="28"/>
        </w:rPr>
        <w:t>7) разработка правил и законов поведения людей и групп</w:t>
      </w:r>
    </w:p>
    <w:p w:rsidR="00E53F95" w:rsidRPr="00E53F95" w:rsidRDefault="00E53F95" w:rsidP="006D021A">
      <w:pPr>
        <w:pStyle w:val="a3"/>
        <w:ind w:left="705"/>
        <w:jc w:val="both"/>
        <w:rPr>
          <w:rFonts w:ascii="Times New Roman" w:hAnsi="Times New Roman" w:cs="Times New Roman"/>
          <w:sz w:val="28"/>
        </w:rPr>
      </w:pPr>
      <w:r w:rsidRPr="00E53F95">
        <w:rPr>
          <w:rFonts w:ascii="Times New Roman" w:hAnsi="Times New Roman" w:cs="Times New Roman"/>
          <w:sz w:val="28"/>
        </w:rPr>
        <w:t>в обществе;</w:t>
      </w:r>
    </w:p>
    <w:p w:rsidR="00E53F95" w:rsidRPr="00E53F95" w:rsidRDefault="00E53F95" w:rsidP="006D021A">
      <w:pPr>
        <w:pStyle w:val="a3"/>
        <w:ind w:left="705"/>
        <w:jc w:val="both"/>
        <w:rPr>
          <w:rFonts w:ascii="Times New Roman" w:hAnsi="Times New Roman" w:cs="Times New Roman"/>
          <w:sz w:val="28"/>
        </w:rPr>
      </w:pPr>
      <w:r w:rsidRPr="00E53F95">
        <w:rPr>
          <w:rFonts w:ascii="Times New Roman" w:hAnsi="Times New Roman" w:cs="Times New Roman"/>
          <w:sz w:val="28"/>
        </w:rPr>
        <w:t>8) согласование разнообразных интересов государства и социальных общностей;</w:t>
      </w:r>
    </w:p>
    <w:p w:rsidR="00E53F95" w:rsidRPr="00E53F95" w:rsidRDefault="00E53F95" w:rsidP="006D021A">
      <w:pPr>
        <w:pStyle w:val="a3"/>
        <w:ind w:left="705"/>
        <w:jc w:val="both"/>
        <w:rPr>
          <w:rFonts w:ascii="Times New Roman" w:hAnsi="Times New Roman" w:cs="Times New Roman"/>
          <w:sz w:val="28"/>
        </w:rPr>
      </w:pPr>
      <w:r w:rsidRPr="00E53F95">
        <w:rPr>
          <w:rFonts w:ascii="Times New Roman" w:hAnsi="Times New Roman" w:cs="Times New Roman"/>
          <w:sz w:val="28"/>
        </w:rPr>
        <w:t>9) распределение материальных и духовных ценностей.</w:t>
      </w:r>
    </w:p>
    <w:p w:rsidR="00E53F95" w:rsidRPr="00E53F95" w:rsidRDefault="00E53F95" w:rsidP="006D021A">
      <w:pPr>
        <w:pStyle w:val="a3"/>
        <w:ind w:left="705"/>
        <w:jc w:val="both"/>
        <w:rPr>
          <w:rFonts w:ascii="Times New Roman" w:hAnsi="Times New Roman" w:cs="Times New Roman"/>
          <w:sz w:val="28"/>
        </w:rPr>
      </w:pPr>
    </w:p>
    <w:p w:rsidR="00E53F95" w:rsidRDefault="00211058"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E53F95" w:rsidRPr="00E53F95">
        <w:rPr>
          <w:rFonts w:ascii="Times New Roman" w:hAnsi="Times New Roman" w:cs="Times New Roman"/>
          <w:sz w:val="28"/>
        </w:rPr>
        <w:t>Эффективность функционирования политической системы зависит от полноты реализации ее функций, которые способны развиваться, воспроизводиться, расширяться или терять свое значение. Если такие изменения не происходят, то политическая деятельность формализуется, догматизируется, что в конечном итоге приводит к застойным явлениям в самой политической системе. В условиях кризиса или войны функции политической системы, как правило, реализуются не полностью. В современных демократических странах политические системы стремятся к сохранению равновесия в обществе. В этих целях осуществляются перемещения элементов в системе и их приспособление друг к другу. Устанавливаются также прямые и обратные связи политической системы с ее социальным окружением, что позволяет ей совершенствоваться и не допускать социальных взрывов.</w:t>
      </w:r>
    </w:p>
    <w:p w:rsidR="003E78BB" w:rsidRDefault="00211058"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3E78BB" w:rsidRPr="003E78BB">
        <w:rPr>
          <w:rFonts w:ascii="Times New Roman" w:hAnsi="Times New Roman" w:cs="Times New Roman"/>
          <w:sz w:val="28"/>
        </w:rPr>
        <w:t>Применив системный подход к определению функций политической системы, Г. Алмонд и Г. Пауэлл разработали классификацию функций политической системы, основываясь на своем представлении об основных её качествах, обеспечивающих взаимодействие политической системы с внешней средой. Политическая система должна обладать, во-первых, регулятивной способностью, то есть обеспечивать координацию поведения индивидов и групп. Во-вторых, распределительной способностью, связанной с предоставлением индивидам и группам социальных благ. В-третьих, экстрактивной способностью, заключающейся в извлечении из внешней среды необходимых для функционирования ресурсов. В-четвертых, реактивной способностью, характеризующейся возможностью реагировать на поступающие извне воздействия. В соответствии с этим Г. Алмонд и Г. Пауэлл вы</w:t>
      </w:r>
      <w:r w:rsidR="003E78BB">
        <w:rPr>
          <w:rFonts w:ascii="Times New Roman" w:hAnsi="Times New Roman" w:cs="Times New Roman"/>
          <w:sz w:val="28"/>
        </w:rPr>
        <w:t>деляют две группы функций</w:t>
      </w:r>
      <w:r w:rsidR="003E78BB">
        <w:rPr>
          <w:rStyle w:val="ab"/>
          <w:rFonts w:ascii="Times New Roman" w:hAnsi="Times New Roman" w:cs="Times New Roman"/>
          <w:sz w:val="28"/>
        </w:rPr>
        <w:footnoteReference w:customMarkFollows="1" w:id="7"/>
        <w:t>1</w:t>
      </w:r>
      <w:r w:rsidR="003E78BB">
        <w:rPr>
          <w:rFonts w:ascii="Times New Roman" w:hAnsi="Times New Roman" w:cs="Times New Roman"/>
          <w:sz w:val="28"/>
        </w:rPr>
        <w:t xml:space="preserve">: </w:t>
      </w:r>
    </w:p>
    <w:p w:rsidR="003E78BB" w:rsidRDefault="003E78BB" w:rsidP="006D021A">
      <w:pPr>
        <w:pStyle w:val="a3"/>
        <w:ind w:left="705"/>
        <w:jc w:val="both"/>
        <w:rPr>
          <w:rFonts w:ascii="Times New Roman" w:hAnsi="Times New Roman" w:cs="Times New Roman"/>
          <w:sz w:val="28"/>
        </w:rPr>
      </w:pPr>
    </w:p>
    <w:p w:rsidR="003E78BB" w:rsidRDefault="003E78BB" w:rsidP="006D021A">
      <w:pPr>
        <w:pStyle w:val="a3"/>
        <w:ind w:left="705"/>
        <w:jc w:val="both"/>
        <w:rPr>
          <w:rFonts w:ascii="Times New Roman" w:hAnsi="Times New Roman" w:cs="Times New Roman"/>
          <w:sz w:val="28"/>
        </w:rPr>
      </w:pPr>
      <w:r w:rsidRPr="003E78BB">
        <w:rPr>
          <w:rFonts w:ascii="Times New Roman" w:hAnsi="Times New Roman" w:cs="Times New Roman"/>
          <w:sz w:val="28"/>
        </w:rPr>
        <w:t xml:space="preserve">● преобразования, </w:t>
      </w:r>
    </w:p>
    <w:p w:rsidR="006F2A75" w:rsidRPr="003E78BB" w:rsidRDefault="003E78BB" w:rsidP="006D021A">
      <w:pPr>
        <w:pStyle w:val="a3"/>
        <w:ind w:left="705"/>
        <w:jc w:val="both"/>
        <w:rPr>
          <w:rFonts w:ascii="Times New Roman" w:hAnsi="Times New Roman" w:cs="Times New Roman"/>
          <w:sz w:val="28"/>
        </w:rPr>
      </w:pPr>
      <w:r w:rsidRPr="003E78BB">
        <w:rPr>
          <w:rFonts w:ascii="Times New Roman" w:hAnsi="Times New Roman" w:cs="Times New Roman"/>
          <w:sz w:val="28"/>
        </w:rPr>
        <w:t>● адаптации и сохранения системы.</w:t>
      </w:r>
    </w:p>
    <w:p w:rsidR="002C0E4F" w:rsidRDefault="002C0E4F" w:rsidP="006D021A">
      <w:pPr>
        <w:jc w:val="both"/>
        <w:rPr>
          <w:rFonts w:ascii="Times New Roman" w:hAnsi="Times New Roman" w:cs="Times New Roman"/>
          <w:sz w:val="28"/>
        </w:rPr>
      </w:pPr>
    </w:p>
    <w:p w:rsidR="004315AE" w:rsidRDefault="004315AE" w:rsidP="006D021A">
      <w:pPr>
        <w:jc w:val="both"/>
        <w:rPr>
          <w:rFonts w:ascii="Times New Roman" w:hAnsi="Times New Roman" w:cs="Times New Roman"/>
          <w:b/>
          <w:sz w:val="28"/>
        </w:rPr>
      </w:pPr>
    </w:p>
    <w:p w:rsidR="003E78BB" w:rsidRDefault="003E78BB" w:rsidP="006D021A">
      <w:pPr>
        <w:jc w:val="both"/>
        <w:rPr>
          <w:rFonts w:ascii="Times New Roman" w:hAnsi="Times New Roman" w:cs="Times New Roman"/>
          <w:b/>
          <w:sz w:val="28"/>
        </w:rPr>
      </w:pPr>
    </w:p>
    <w:p w:rsidR="003E78BB" w:rsidRDefault="003E78BB" w:rsidP="006D021A">
      <w:pPr>
        <w:jc w:val="both"/>
        <w:rPr>
          <w:rFonts w:ascii="Times New Roman" w:hAnsi="Times New Roman" w:cs="Times New Roman"/>
          <w:b/>
          <w:sz w:val="28"/>
        </w:rPr>
      </w:pPr>
    </w:p>
    <w:p w:rsidR="003E78BB" w:rsidRDefault="003E78BB" w:rsidP="006D021A">
      <w:pPr>
        <w:jc w:val="both"/>
        <w:rPr>
          <w:rFonts w:ascii="Times New Roman" w:hAnsi="Times New Roman" w:cs="Times New Roman"/>
          <w:b/>
          <w:sz w:val="28"/>
        </w:rPr>
      </w:pPr>
    </w:p>
    <w:p w:rsidR="003E78BB" w:rsidRDefault="003E78BB" w:rsidP="006D021A">
      <w:pPr>
        <w:jc w:val="both"/>
        <w:rPr>
          <w:rFonts w:ascii="Times New Roman" w:hAnsi="Times New Roman" w:cs="Times New Roman"/>
          <w:b/>
          <w:sz w:val="28"/>
        </w:rPr>
      </w:pPr>
    </w:p>
    <w:p w:rsidR="003E78BB" w:rsidRDefault="003E78BB" w:rsidP="006D021A">
      <w:pPr>
        <w:jc w:val="both"/>
        <w:rPr>
          <w:rFonts w:ascii="Times New Roman" w:hAnsi="Times New Roman" w:cs="Times New Roman"/>
          <w:b/>
          <w:sz w:val="28"/>
        </w:rPr>
      </w:pPr>
    </w:p>
    <w:p w:rsidR="003E78BB" w:rsidRDefault="003E78BB" w:rsidP="006D021A">
      <w:pPr>
        <w:jc w:val="both"/>
        <w:rPr>
          <w:rFonts w:ascii="Times New Roman" w:hAnsi="Times New Roman" w:cs="Times New Roman"/>
          <w:b/>
          <w:sz w:val="28"/>
        </w:rPr>
      </w:pPr>
    </w:p>
    <w:p w:rsidR="00086965" w:rsidRDefault="00086965" w:rsidP="006D021A">
      <w:pPr>
        <w:jc w:val="both"/>
        <w:rPr>
          <w:rFonts w:ascii="Times New Roman" w:hAnsi="Times New Roman" w:cs="Times New Roman"/>
          <w:b/>
          <w:sz w:val="28"/>
        </w:rPr>
      </w:pPr>
    </w:p>
    <w:p w:rsidR="00086965" w:rsidRDefault="00086965" w:rsidP="006D021A">
      <w:pPr>
        <w:jc w:val="both"/>
        <w:rPr>
          <w:rFonts w:ascii="Times New Roman" w:hAnsi="Times New Roman" w:cs="Times New Roman"/>
          <w:b/>
          <w:sz w:val="28"/>
        </w:rPr>
      </w:pPr>
    </w:p>
    <w:p w:rsidR="00086965" w:rsidRDefault="00086965" w:rsidP="006D021A">
      <w:pPr>
        <w:jc w:val="both"/>
        <w:rPr>
          <w:rFonts w:ascii="Times New Roman" w:hAnsi="Times New Roman" w:cs="Times New Roman"/>
          <w:b/>
          <w:sz w:val="28"/>
        </w:rPr>
      </w:pPr>
    </w:p>
    <w:p w:rsidR="00086965" w:rsidRDefault="00086965" w:rsidP="006D021A">
      <w:pPr>
        <w:jc w:val="both"/>
        <w:rPr>
          <w:rFonts w:ascii="Times New Roman" w:hAnsi="Times New Roman" w:cs="Times New Roman"/>
          <w:b/>
          <w:sz w:val="28"/>
        </w:rPr>
      </w:pPr>
    </w:p>
    <w:p w:rsidR="00086965" w:rsidRDefault="00086965" w:rsidP="006D021A">
      <w:pPr>
        <w:jc w:val="both"/>
        <w:rPr>
          <w:rFonts w:ascii="Times New Roman" w:hAnsi="Times New Roman" w:cs="Times New Roman"/>
          <w:b/>
          <w:sz w:val="28"/>
        </w:rPr>
      </w:pPr>
    </w:p>
    <w:p w:rsidR="00086965" w:rsidRDefault="00086965" w:rsidP="006D021A">
      <w:pPr>
        <w:jc w:val="both"/>
        <w:rPr>
          <w:rFonts w:ascii="Times New Roman" w:hAnsi="Times New Roman" w:cs="Times New Roman"/>
          <w:b/>
          <w:sz w:val="28"/>
        </w:rPr>
      </w:pPr>
    </w:p>
    <w:p w:rsidR="00086965" w:rsidRDefault="00086965" w:rsidP="006D021A">
      <w:pPr>
        <w:jc w:val="both"/>
        <w:rPr>
          <w:rFonts w:ascii="Times New Roman" w:hAnsi="Times New Roman" w:cs="Times New Roman"/>
          <w:b/>
          <w:sz w:val="28"/>
        </w:rPr>
      </w:pPr>
    </w:p>
    <w:p w:rsidR="00086965" w:rsidRDefault="00086965" w:rsidP="006D021A">
      <w:pPr>
        <w:jc w:val="both"/>
        <w:rPr>
          <w:rFonts w:ascii="Times New Roman" w:hAnsi="Times New Roman" w:cs="Times New Roman"/>
          <w:b/>
          <w:sz w:val="28"/>
        </w:rPr>
      </w:pPr>
    </w:p>
    <w:p w:rsidR="00086965" w:rsidRDefault="00086965" w:rsidP="006D021A">
      <w:pPr>
        <w:jc w:val="both"/>
        <w:rPr>
          <w:rFonts w:ascii="Times New Roman" w:hAnsi="Times New Roman" w:cs="Times New Roman"/>
          <w:b/>
          <w:sz w:val="28"/>
        </w:rPr>
      </w:pPr>
    </w:p>
    <w:p w:rsidR="006F2A75" w:rsidRPr="00B05639" w:rsidRDefault="006F2A75" w:rsidP="00B05639">
      <w:pPr>
        <w:jc w:val="center"/>
        <w:rPr>
          <w:rFonts w:ascii="Times New Roman" w:hAnsi="Times New Roman" w:cs="Times New Roman"/>
          <w:sz w:val="28"/>
        </w:rPr>
      </w:pPr>
      <w:r w:rsidRPr="00B05639">
        <w:rPr>
          <w:rFonts w:ascii="Times New Roman" w:hAnsi="Times New Roman" w:cs="Times New Roman"/>
          <w:sz w:val="28"/>
        </w:rPr>
        <w:t>2</w:t>
      </w:r>
      <w:r w:rsidR="004315AE" w:rsidRPr="00B05639">
        <w:rPr>
          <w:rFonts w:ascii="Times New Roman" w:hAnsi="Times New Roman" w:cs="Times New Roman"/>
          <w:sz w:val="28"/>
        </w:rPr>
        <w:t>.</w:t>
      </w:r>
      <w:r w:rsidRPr="00B05639">
        <w:rPr>
          <w:rFonts w:ascii="Times New Roman" w:hAnsi="Times New Roman" w:cs="Times New Roman"/>
          <w:sz w:val="28"/>
        </w:rPr>
        <w:t>Теоретические модели политической системы</w:t>
      </w:r>
    </w:p>
    <w:p w:rsidR="006F2A75" w:rsidRPr="00B05639" w:rsidRDefault="00563103" w:rsidP="00563103">
      <w:pPr>
        <w:rPr>
          <w:rFonts w:ascii="Times New Roman" w:hAnsi="Times New Roman" w:cs="Times New Roman"/>
          <w:sz w:val="28"/>
        </w:rPr>
      </w:pPr>
      <w:r w:rsidRPr="00B05639">
        <w:rPr>
          <w:rFonts w:ascii="Times New Roman" w:hAnsi="Times New Roman" w:cs="Times New Roman"/>
          <w:sz w:val="28"/>
        </w:rPr>
        <w:t xml:space="preserve">         </w:t>
      </w:r>
      <w:r w:rsidR="004315AE" w:rsidRPr="00B05639">
        <w:rPr>
          <w:rFonts w:ascii="Times New Roman" w:hAnsi="Times New Roman" w:cs="Times New Roman"/>
          <w:sz w:val="28"/>
        </w:rPr>
        <w:t>2.1</w:t>
      </w:r>
      <w:r w:rsidR="006F2A75" w:rsidRPr="00B05639">
        <w:rPr>
          <w:rFonts w:ascii="Times New Roman" w:hAnsi="Times New Roman" w:cs="Times New Roman"/>
          <w:sz w:val="28"/>
        </w:rPr>
        <w:t>Системная модель</w:t>
      </w:r>
    </w:p>
    <w:p w:rsidR="006F2A75" w:rsidRPr="006F2A75" w:rsidRDefault="00211058"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6F2A75" w:rsidRPr="006F2A75">
        <w:rPr>
          <w:rFonts w:ascii="Times New Roman" w:hAnsi="Times New Roman" w:cs="Times New Roman"/>
          <w:sz w:val="28"/>
        </w:rPr>
        <w:t>Системная модель впер</w:t>
      </w:r>
      <w:r w:rsidR="006F2A75">
        <w:rPr>
          <w:rFonts w:ascii="Times New Roman" w:hAnsi="Times New Roman" w:cs="Times New Roman"/>
          <w:sz w:val="28"/>
        </w:rPr>
        <w:t xml:space="preserve">вые была разработана Д. Истоном. </w:t>
      </w:r>
      <w:r w:rsidR="006F2A75" w:rsidRPr="006F2A75">
        <w:rPr>
          <w:rFonts w:ascii="Times New Roman" w:hAnsi="Times New Roman" w:cs="Times New Roman"/>
          <w:sz w:val="28"/>
        </w:rPr>
        <w:t>Сущность политической системы, в трактовке ученого, раскрывается в ее функции - авторитарном распределении ценностей в обществе. Процесс функционирования системы описывается через отношения обмена с внешней средой. Она сохраняет устойчивость, если на</w:t>
      </w:r>
      <w:r w:rsidR="004315AE">
        <w:rPr>
          <w:rFonts w:ascii="Times New Roman" w:hAnsi="Times New Roman" w:cs="Times New Roman"/>
          <w:sz w:val="28"/>
        </w:rPr>
        <w:t xml:space="preserve">йден определенный баланс между «входящими» </w:t>
      </w:r>
      <w:r w:rsidR="006F2A75" w:rsidRPr="006F2A75">
        <w:rPr>
          <w:rFonts w:ascii="Times New Roman" w:hAnsi="Times New Roman" w:cs="Times New Roman"/>
          <w:sz w:val="28"/>
        </w:rPr>
        <w:t>и</w:t>
      </w:r>
      <w:r w:rsidR="004315AE">
        <w:rPr>
          <w:rFonts w:ascii="Times New Roman" w:hAnsi="Times New Roman" w:cs="Times New Roman"/>
          <w:sz w:val="28"/>
        </w:rPr>
        <w:t>мпульсами, идущими из среды, и «выходящими»</w:t>
      </w:r>
      <w:r w:rsidR="006F2A75" w:rsidRPr="006F2A75">
        <w:rPr>
          <w:rFonts w:ascii="Times New Roman" w:hAnsi="Times New Roman" w:cs="Times New Roman"/>
          <w:sz w:val="28"/>
        </w:rPr>
        <w:t xml:space="preserve"> импульсами, которые представляют собой реакцию системы на полученную информацию.</w:t>
      </w:r>
    </w:p>
    <w:p w:rsidR="006F2A75" w:rsidRPr="006F2A75" w:rsidRDefault="004315AE" w:rsidP="006D021A">
      <w:pPr>
        <w:pStyle w:val="a3"/>
        <w:ind w:left="705"/>
        <w:jc w:val="both"/>
        <w:rPr>
          <w:rFonts w:ascii="Times New Roman" w:hAnsi="Times New Roman" w:cs="Times New Roman"/>
          <w:sz w:val="28"/>
        </w:rPr>
      </w:pPr>
      <w:r>
        <w:rPr>
          <w:rFonts w:ascii="Times New Roman" w:hAnsi="Times New Roman" w:cs="Times New Roman"/>
          <w:sz w:val="28"/>
        </w:rPr>
        <w:t xml:space="preserve">     «Вход»</w:t>
      </w:r>
      <w:r w:rsidR="006F2A75" w:rsidRPr="006F2A75">
        <w:rPr>
          <w:rFonts w:ascii="Times New Roman" w:hAnsi="Times New Roman" w:cs="Times New Roman"/>
          <w:sz w:val="28"/>
        </w:rPr>
        <w:t xml:space="preserve"> представлен двумя видами импульсов: требования общественности (повышение заработной платы, расширение социальных программ, права и свободы граждан) и поддержка. Поддержка может проявляться как в материальной форме (выплата налогов, воинская служба), так и в виде соблюдения законов, почтения к органам власти, к государственной символике, активного участия в политической жизни. Переработав информацию, политическая система принимает конкретные решения (законы, указы) и произ</w:t>
      </w:r>
      <w:r>
        <w:rPr>
          <w:rFonts w:ascii="Times New Roman" w:hAnsi="Times New Roman" w:cs="Times New Roman"/>
          <w:sz w:val="28"/>
        </w:rPr>
        <w:t>водит действия по их реализации. «Вход»</w:t>
      </w:r>
      <w:r w:rsidR="006F2A75" w:rsidRPr="006F2A75">
        <w:rPr>
          <w:rFonts w:ascii="Times New Roman" w:hAnsi="Times New Roman" w:cs="Times New Roman"/>
          <w:sz w:val="28"/>
        </w:rPr>
        <w:t xml:space="preserve"> и </w:t>
      </w:r>
      <w:r>
        <w:rPr>
          <w:rFonts w:ascii="Times New Roman" w:hAnsi="Times New Roman" w:cs="Times New Roman"/>
          <w:sz w:val="28"/>
        </w:rPr>
        <w:t>«выход»</w:t>
      </w:r>
      <w:r w:rsidR="006F2A75" w:rsidRPr="006F2A75">
        <w:rPr>
          <w:rFonts w:ascii="Times New Roman" w:hAnsi="Times New Roman" w:cs="Times New Roman"/>
          <w:sz w:val="28"/>
        </w:rPr>
        <w:t xml:space="preserve"> составляют непр</w:t>
      </w:r>
      <w:r>
        <w:rPr>
          <w:rFonts w:ascii="Times New Roman" w:hAnsi="Times New Roman" w:cs="Times New Roman"/>
          <w:sz w:val="28"/>
        </w:rPr>
        <w:t>ерывный цикл, который называют «петлей обратной связи»</w:t>
      </w:r>
      <w:r w:rsidR="006F2A75" w:rsidRPr="006F2A75">
        <w:rPr>
          <w:rFonts w:ascii="Times New Roman" w:hAnsi="Times New Roman" w:cs="Times New Roman"/>
          <w:sz w:val="28"/>
        </w:rPr>
        <w:t>.</w:t>
      </w:r>
    </w:p>
    <w:p w:rsidR="006F2A75" w:rsidRPr="006F2A75" w:rsidRDefault="006F2A75" w:rsidP="006D021A">
      <w:pPr>
        <w:pStyle w:val="a3"/>
        <w:ind w:left="705"/>
        <w:jc w:val="both"/>
        <w:rPr>
          <w:rFonts w:ascii="Times New Roman" w:hAnsi="Times New Roman" w:cs="Times New Roman"/>
          <w:sz w:val="28"/>
        </w:rPr>
      </w:pPr>
      <w:r w:rsidRPr="006F2A75">
        <w:rPr>
          <w:rFonts w:ascii="Times New Roman" w:hAnsi="Times New Roman" w:cs="Times New Roman"/>
          <w:sz w:val="28"/>
        </w:rPr>
        <w:t xml:space="preserve">     Если </w:t>
      </w:r>
      <w:r w:rsidR="004315AE">
        <w:rPr>
          <w:rFonts w:ascii="Times New Roman" w:hAnsi="Times New Roman" w:cs="Times New Roman"/>
          <w:sz w:val="28"/>
        </w:rPr>
        <w:t>«</w:t>
      </w:r>
      <w:r w:rsidRPr="006F2A75">
        <w:rPr>
          <w:rFonts w:ascii="Times New Roman" w:hAnsi="Times New Roman" w:cs="Times New Roman"/>
          <w:sz w:val="28"/>
        </w:rPr>
        <w:t>исходящие</w:t>
      </w:r>
      <w:r w:rsidR="004315AE">
        <w:rPr>
          <w:rFonts w:ascii="Times New Roman" w:hAnsi="Times New Roman" w:cs="Times New Roman"/>
          <w:sz w:val="28"/>
        </w:rPr>
        <w:t>»</w:t>
      </w:r>
      <w:r w:rsidRPr="006F2A75">
        <w:rPr>
          <w:rFonts w:ascii="Times New Roman" w:hAnsi="Times New Roman" w:cs="Times New Roman"/>
          <w:sz w:val="28"/>
        </w:rPr>
        <w:t xml:space="preserve"> импульсы соответствуют ожиданиям населения, то общественная поддержка политической системы усиливается. Поддержка со стороны народа решений и действий системы является условием ее легитимности.</w:t>
      </w:r>
    </w:p>
    <w:p w:rsidR="006F2A75" w:rsidRPr="006F2A75" w:rsidRDefault="006F2A75" w:rsidP="006D021A">
      <w:pPr>
        <w:pStyle w:val="a3"/>
        <w:ind w:left="705"/>
        <w:jc w:val="both"/>
        <w:rPr>
          <w:rFonts w:ascii="Times New Roman" w:hAnsi="Times New Roman" w:cs="Times New Roman"/>
          <w:sz w:val="28"/>
        </w:rPr>
      </w:pPr>
    </w:p>
    <w:p w:rsidR="006F2A75" w:rsidRPr="006F2A75" w:rsidRDefault="006F2A75" w:rsidP="006D021A">
      <w:pPr>
        <w:pStyle w:val="a3"/>
        <w:ind w:left="705"/>
        <w:jc w:val="both"/>
        <w:rPr>
          <w:rFonts w:ascii="Times New Roman" w:hAnsi="Times New Roman" w:cs="Times New Roman"/>
          <w:sz w:val="28"/>
        </w:rPr>
      </w:pPr>
      <w:r w:rsidRPr="006F2A75">
        <w:rPr>
          <w:rFonts w:ascii="Times New Roman" w:hAnsi="Times New Roman" w:cs="Times New Roman"/>
          <w:sz w:val="28"/>
        </w:rPr>
        <w:t>Истон выделяет два вида легитимности:</w:t>
      </w:r>
    </w:p>
    <w:p w:rsidR="006F2A75" w:rsidRPr="006F2A75" w:rsidRDefault="006F2A75" w:rsidP="006D021A">
      <w:pPr>
        <w:pStyle w:val="a3"/>
        <w:numPr>
          <w:ilvl w:val="0"/>
          <w:numId w:val="5"/>
        </w:numPr>
        <w:jc w:val="both"/>
        <w:rPr>
          <w:rFonts w:ascii="Times New Roman" w:hAnsi="Times New Roman" w:cs="Times New Roman"/>
          <w:sz w:val="28"/>
        </w:rPr>
      </w:pPr>
      <w:r w:rsidRPr="006F2A75">
        <w:rPr>
          <w:rFonts w:ascii="Times New Roman" w:hAnsi="Times New Roman" w:cs="Times New Roman"/>
          <w:sz w:val="28"/>
        </w:rPr>
        <w:t>диффузная (эмоциональная) легитимность является более устойчивой и может проявляться в поддержке системы даже в условиях кризисов;</w:t>
      </w:r>
    </w:p>
    <w:p w:rsidR="006F2A75" w:rsidRPr="006F2A75" w:rsidRDefault="006F2A75" w:rsidP="006D021A">
      <w:pPr>
        <w:pStyle w:val="a3"/>
        <w:numPr>
          <w:ilvl w:val="0"/>
          <w:numId w:val="5"/>
        </w:numPr>
        <w:jc w:val="both"/>
        <w:rPr>
          <w:rFonts w:ascii="Times New Roman" w:hAnsi="Times New Roman" w:cs="Times New Roman"/>
          <w:sz w:val="28"/>
        </w:rPr>
      </w:pPr>
      <w:r w:rsidRPr="006F2A75">
        <w:rPr>
          <w:rFonts w:ascii="Times New Roman" w:hAnsi="Times New Roman" w:cs="Times New Roman"/>
          <w:sz w:val="28"/>
        </w:rPr>
        <w:t>инструментальная (специфическая) легитимность более кратковременна и ориентирована на результат и поощрение.</w:t>
      </w:r>
    </w:p>
    <w:p w:rsidR="00E53F95" w:rsidRDefault="00211058"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6F2A75" w:rsidRPr="006F2A75">
        <w:rPr>
          <w:rFonts w:ascii="Times New Roman" w:hAnsi="Times New Roman" w:cs="Times New Roman"/>
          <w:sz w:val="28"/>
        </w:rPr>
        <w:t>И наоборот, отсутствие поддержки может привести к кризису политической системы. Дестабилизирующим фактором могут стать ошибочные решения власти, принятые либо в силу слишком слабых импульсов (система не имеет достаточной информации для принятия оптимальных решений), либо в силу слишком сильных требований, что вызывает перенасыщенность системы информацией.</w:t>
      </w:r>
      <w:r w:rsidR="004315AE">
        <w:rPr>
          <w:rStyle w:val="ab"/>
          <w:rFonts w:ascii="Times New Roman" w:hAnsi="Times New Roman" w:cs="Times New Roman"/>
          <w:sz w:val="28"/>
        </w:rPr>
        <w:footnoteReference w:customMarkFollows="1" w:id="8"/>
        <w:t>1</w:t>
      </w:r>
    </w:p>
    <w:p w:rsidR="006F2A75" w:rsidRDefault="006F2A75" w:rsidP="006D021A">
      <w:pPr>
        <w:pStyle w:val="a3"/>
        <w:ind w:left="705"/>
        <w:jc w:val="both"/>
        <w:rPr>
          <w:rFonts w:ascii="Times New Roman" w:hAnsi="Times New Roman" w:cs="Times New Roman"/>
          <w:sz w:val="28"/>
        </w:rPr>
      </w:pPr>
    </w:p>
    <w:p w:rsidR="006F2A75" w:rsidRPr="00B05639" w:rsidRDefault="006F2A75" w:rsidP="006D021A">
      <w:pPr>
        <w:pStyle w:val="a3"/>
        <w:ind w:left="705"/>
        <w:jc w:val="both"/>
        <w:rPr>
          <w:rFonts w:ascii="Times New Roman" w:hAnsi="Times New Roman" w:cs="Times New Roman"/>
          <w:sz w:val="28"/>
        </w:rPr>
      </w:pPr>
      <w:r w:rsidRPr="00B05639">
        <w:rPr>
          <w:rFonts w:ascii="Times New Roman" w:hAnsi="Times New Roman" w:cs="Times New Roman"/>
          <w:sz w:val="28"/>
        </w:rPr>
        <w:t>2.2</w:t>
      </w:r>
      <w:r w:rsidRPr="00B05639">
        <w:rPr>
          <w:rFonts w:ascii="Times New Roman" w:hAnsi="Times New Roman" w:cs="Times New Roman"/>
          <w:sz w:val="28"/>
        </w:rPr>
        <w:tab/>
        <w:t>Структурно-функциональная модель</w:t>
      </w:r>
    </w:p>
    <w:p w:rsidR="006F2A75" w:rsidRPr="008A509E" w:rsidRDefault="00211058"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6F2A75" w:rsidRPr="006F2A75">
        <w:rPr>
          <w:rFonts w:ascii="Times New Roman" w:hAnsi="Times New Roman" w:cs="Times New Roman"/>
          <w:sz w:val="28"/>
        </w:rPr>
        <w:t>Структурно-функциональную модель политическо</w:t>
      </w:r>
      <w:r>
        <w:rPr>
          <w:rFonts w:ascii="Times New Roman" w:hAnsi="Times New Roman" w:cs="Times New Roman"/>
          <w:sz w:val="28"/>
        </w:rPr>
        <w:t>й системы разработал Г. Алмонд</w:t>
      </w:r>
      <w:r w:rsidR="006F2A75" w:rsidRPr="006F2A75">
        <w:rPr>
          <w:rFonts w:ascii="Times New Roman" w:hAnsi="Times New Roman" w:cs="Times New Roman"/>
          <w:sz w:val="28"/>
        </w:rPr>
        <w:t>. Политическая система, по его мнению, представляет собой типы действий, имеющих отношение к принятию политических решений. Главная функция системы - обеспечение легитимного принуждения, что позволяет сохра</w:t>
      </w:r>
      <w:r w:rsidR="008A509E">
        <w:rPr>
          <w:rFonts w:ascii="Times New Roman" w:hAnsi="Times New Roman" w:cs="Times New Roman"/>
          <w:sz w:val="28"/>
        </w:rPr>
        <w:t>нить общественную стабильность.</w:t>
      </w:r>
    </w:p>
    <w:p w:rsidR="006F2A75" w:rsidRPr="006F2A75" w:rsidRDefault="00211058" w:rsidP="006D021A">
      <w:pPr>
        <w:pStyle w:val="a3"/>
        <w:ind w:left="705"/>
        <w:jc w:val="both"/>
        <w:rPr>
          <w:rFonts w:ascii="Times New Roman" w:hAnsi="Times New Roman" w:cs="Times New Roman"/>
          <w:sz w:val="28"/>
        </w:rPr>
      </w:pPr>
      <w:r>
        <w:rPr>
          <w:rFonts w:ascii="Times New Roman" w:hAnsi="Times New Roman" w:cs="Times New Roman"/>
          <w:sz w:val="28"/>
        </w:rPr>
        <w:t xml:space="preserve">   </w:t>
      </w:r>
      <w:r w:rsidR="006F2A75" w:rsidRPr="006F2A75">
        <w:rPr>
          <w:rFonts w:ascii="Times New Roman" w:hAnsi="Times New Roman" w:cs="Times New Roman"/>
          <w:sz w:val="28"/>
        </w:rPr>
        <w:t>На основе сравнительного анализа политических систем разных стран Алмонд пришел к следующим выводам:</w:t>
      </w:r>
    </w:p>
    <w:p w:rsidR="006F2A75" w:rsidRPr="006F2A75" w:rsidRDefault="006F2A75" w:rsidP="00211058">
      <w:pPr>
        <w:pStyle w:val="a3"/>
        <w:numPr>
          <w:ilvl w:val="0"/>
          <w:numId w:val="14"/>
        </w:numPr>
        <w:jc w:val="both"/>
        <w:rPr>
          <w:rFonts w:ascii="Times New Roman" w:hAnsi="Times New Roman" w:cs="Times New Roman"/>
          <w:sz w:val="28"/>
        </w:rPr>
      </w:pPr>
      <w:r w:rsidRPr="006F2A75">
        <w:rPr>
          <w:rFonts w:ascii="Times New Roman" w:hAnsi="Times New Roman" w:cs="Times New Roman"/>
          <w:sz w:val="28"/>
        </w:rPr>
        <w:t>все политические системы имеют собственную структуру;</w:t>
      </w:r>
    </w:p>
    <w:p w:rsidR="006F2A75" w:rsidRPr="006F2A75" w:rsidRDefault="006F2A75" w:rsidP="00211058">
      <w:pPr>
        <w:pStyle w:val="a3"/>
        <w:numPr>
          <w:ilvl w:val="0"/>
          <w:numId w:val="14"/>
        </w:numPr>
        <w:jc w:val="both"/>
        <w:rPr>
          <w:rFonts w:ascii="Times New Roman" w:hAnsi="Times New Roman" w:cs="Times New Roman"/>
          <w:sz w:val="28"/>
        </w:rPr>
      </w:pPr>
      <w:r w:rsidRPr="006F2A75">
        <w:rPr>
          <w:rFonts w:ascii="Times New Roman" w:hAnsi="Times New Roman" w:cs="Times New Roman"/>
          <w:sz w:val="28"/>
        </w:rPr>
        <w:t>политическая система многофункциональна;</w:t>
      </w:r>
    </w:p>
    <w:p w:rsidR="006F2A75" w:rsidRPr="006F2A75" w:rsidRDefault="006F2A75" w:rsidP="00211058">
      <w:pPr>
        <w:pStyle w:val="a3"/>
        <w:numPr>
          <w:ilvl w:val="0"/>
          <w:numId w:val="14"/>
        </w:numPr>
        <w:jc w:val="both"/>
        <w:rPr>
          <w:rFonts w:ascii="Times New Roman" w:hAnsi="Times New Roman" w:cs="Times New Roman"/>
          <w:sz w:val="28"/>
        </w:rPr>
      </w:pPr>
      <w:r w:rsidRPr="006F2A75">
        <w:rPr>
          <w:rFonts w:ascii="Times New Roman" w:hAnsi="Times New Roman" w:cs="Times New Roman"/>
          <w:sz w:val="28"/>
        </w:rPr>
        <w:t>все политические системы выполняют аналогичные универсальные функции, необходимые для социальной жизни. Функции выполняются разными институтами (структурами) системы (суды, законодательный орган, партии) и с разной частотой;</w:t>
      </w:r>
    </w:p>
    <w:p w:rsidR="00211058" w:rsidRDefault="006F2A75" w:rsidP="00211058">
      <w:pPr>
        <w:pStyle w:val="a3"/>
        <w:numPr>
          <w:ilvl w:val="0"/>
          <w:numId w:val="14"/>
        </w:numPr>
        <w:jc w:val="both"/>
        <w:rPr>
          <w:rFonts w:ascii="Times New Roman" w:hAnsi="Times New Roman" w:cs="Times New Roman"/>
          <w:sz w:val="28"/>
        </w:rPr>
      </w:pPr>
      <w:r w:rsidRPr="00211058">
        <w:rPr>
          <w:rFonts w:ascii="Times New Roman" w:hAnsi="Times New Roman" w:cs="Times New Roman"/>
          <w:sz w:val="28"/>
        </w:rPr>
        <w:t>все политические системы являются смешанными в культу</w:t>
      </w:r>
      <w:r w:rsidR="008A509E" w:rsidRPr="00211058">
        <w:rPr>
          <w:rFonts w:ascii="Times New Roman" w:hAnsi="Times New Roman" w:cs="Times New Roman"/>
          <w:sz w:val="28"/>
        </w:rPr>
        <w:t xml:space="preserve">рном смысле; </w:t>
      </w:r>
    </w:p>
    <w:p w:rsidR="00211058" w:rsidRDefault="006F2A75" w:rsidP="00211058">
      <w:pPr>
        <w:pStyle w:val="a3"/>
        <w:numPr>
          <w:ilvl w:val="0"/>
          <w:numId w:val="14"/>
        </w:numPr>
        <w:jc w:val="both"/>
        <w:rPr>
          <w:rFonts w:ascii="Times New Roman" w:hAnsi="Times New Roman" w:cs="Times New Roman"/>
          <w:sz w:val="28"/>
        </w:rPr>
      </w:pPr>
      <w:r w:rsidRPr="00211058">
        <w:rPr>
          <w:rFonts w:ascii="Times New Roman" w:hAnsi="Times New Roman" w:cs="Times New Roman"/>
          <w:sz w:val="28"/>
        </w:rPr>
        <w:t>отличие между простыми (традиционными) и развитыми системами заключается в дифференциации функций и специализации структур.</w:t>
      </w:r>
    </w:p>
    <w:p w:rsidR="006F2A75" w:rsidRPr="00211058" w:rsidRDefault="00211058" w:rsidP="00211058">
      <w:pPr>
        <w:jc w:val="both"/>
        <w:rPr>
          <w:rFonts w:ascii="Times New Roman" w:hAnsi="Times New Roman" w:cs="Times New Roman"/>
          <w:sz w:val="28"/>
        </w:rPr>
      </w:pPr>
      <w:r>
        <w:rPr>
          <w:rFonts w:ascii="Times New Roman" w:hAnsi="Times New Roman" w:cs="Times New Roman"/>
          <w:sz w:val="28"/>
        </w:rPr>
        <w:t xml:space="preserve">   </w:t>
      </w:r>
      <w:r w:rsidR="006F2A75" w:rsidRPr="00211058">
        <w:rPr>
          <w:rFonts w:ascii="Times New Roman" w:hAnsi="Times New Roman" w:cs="Times New Roman"/>
          <w:sz w:val="28"/>
        </w:rPr>
        <w:t xml:space="preserve"> Эти системы похожи по функциям, но различаются по структурным характеристикам.</w:t>
      </w:r>
    </w:p>
    <w:p w:rsidR="006F2A75" w:rsidRDefault="006F2A75" w:rsidP="006D021A">
      <w:pPr>
        <w:pStyle w:val="a3"/>
        <w:ind w:left="705"/>
        <w:jc w:val="both"/>
        <w:rPr>
          <w:rFonts w:ascii="Times New Roman" w:hAnsi="Times New Roman" w:cs="Times New Roman"/>
          <w:sz w:val="28"/>
        </w:rPr>
      </w:pPr>
    </w:p>
    <w:p w:rsidR="006F2A75" w:rsidRPr="00B05639" w:rsidRDefault="00563103" w:rsidP="006D021A">
      <w:pPr>
        <w:jc w:val="both"/>
        <w:rPr>
          <w:rFonts w:ascii="Times New Roman" w:hAnsi="Times New Roman" w:cs="Times New Roman"/>
          <w:sz w:val="28"/>
        </w:rPr>
      </w:pPr>
      <w:r w:rsidRPr="00B05639">
        <w:rPr>
          <w:rFonts w:ascii="Times New Roman" w:hAnsi="Times New Roman" w:cs="Times New Roman"/>
          <w:sz w:val="28"/>
        </w:rPr>
        <w:t xml:space="preserve">     </w:t>
      </w:r>
      <w:r w:rsidR="003B2AD8" w:rsidRPr="00B05639">
        <w:rPr>
          <w:rFonts w:ascii="Times New Roman" w:hAnsi="Times New Roman" w:cs="Times New Roman"/>
          <w:sz w:val="28"/>
        </w:rPr>
        <w:t>2.3</w:t>
      </w:r>
      <w:r w:rsidR="006F2A75" w:rsidRPr="00B05639">
        <w:rPr>
          <w:rFonts w:ascii="Times New Roman" w:hAnsi="Times New Roman" w:cs="Times New Roman"/>
          <w:sz w:val="28"/>
        </w:rPr>
        <w:t>Информационно-кибернетическ</w:t>
      </w:r>
      <w:r w:rsidR="008F60EB">
        <w:rPr>
          <w:rFonts w:ascii="Times New Roman" w:hAnsi="Times New Roman" w:cs="Times New Roman"/>
          <w:sz w:val="28"/>
        </w:rPr>
        <w:t>ая</w:t>
      </w:r>
      <w:r w:rsidR="006F2A75" w:rsidRPr="00B05639">
        <w:rPr>
          <w:rFonts w:ascii="Times New Roman" w:hAnsi="Times New Roman" w:cs="Times New Roman"/>
          <w:sz w:val="28"/>
        </w:rPr>
        <w:t xml:space="preserve"> модель</w:t>
      </w:r>
    </w:p>
    <w:p w:rsidR="006F2A75" w:rsidRDefault="006F2A75" w:rsidP="006D021A">
      <w:pPr>
        <w:pStyle w:val="a3"/>
        <w:ind w:left="375"/>
        <w:jc w:val="both"/>
        <w:rPr>
          <w:rFonts w:ascii="Times New Roman" w:hAnsi="Times New Roman" w:cs="Times New Roman"/>
          <w:b/>
          <w:sz w:val="28"/>
        </w:rPr>
      </w:pPr>
    </w:p>
    <w:p w:rsidR="006F2A75" w:rsidRPr="006F2A75"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6F2A75" w:rsidRPr="006F2A75">
        <w:rPr>
          <w:rFonts w:ascii="Times New Roman" w:hAnsi="Times New Roman" w:cs="Times New Roman"/>
          <w:sz w:val="28"/>
        </w:rPr>
        <w:t>Информационно-кибернетическую модель. К. Дойч предложил информационно-кибернетическую модель политической системы. Используя положения и терминологию, разработанные в кибернетике, автор рассматривает политическую систему через потоки информации. Функция системы заключается в координации усилий людей для достижения поставленных целей.</w:t>
      </w:r>
    </w:p>
    <w:p w:rsidR="006F2A75" w:rsidRPr="006F2A75" w:rsidRDefault="006F2A75" w:rsidP="006D021A">
      <w:pPr>
        <w:pStyle w:val="a3"/>
        <w:ind w:left="375"/>
        <w:jc w:val="both"/>
        <w:rPr>
          <w:rFonts w:ascii="Times New Roman" w:hAnsi="Times New Roman" w:cs="Times New Roman"/>
          <w:sz w:val="28"/>
        </w:rPr>
      </w:pPr>
    </w:p>
    <w:p w:rsidR="006F2A75" w:rsidRPr="006F2A75"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6F2A75" w:rsidRPr="006F2A75">
        <w:rPr>
          <w:rFonts w:ascii="Times New Roman" w:hAnsi="Times New Roman" w:cs="Times New Roman"/>
          <w:sz w:val="28"/>
        </w:rPr>
        <w:t>Процесс функционирования системы складывается из нескольких этапов:</w:t>
      </w:r>
    </w:p>
    <w:p w:rsidR="006F2A75" w:rsidRPr="006F2A75" w:rsidRDefault="006F2A75" w:rsidP="006D021A">
      <w:pPr>
        <w:pStyle w:val="a3"/>
        <w:ind w:left="375"/>
        <w:jc w:val="both"/>
        <w:rPr>
          <w:rFonts w:ascii="Times New Roman" w:hAnsi="Times New Roman" w:cs="Times New Roman"/>
          <w:sz w:val="28"/>
        </w:rPr>
      </w:pPr>
      <w:r w:rsidRPr="006F2A75">
        <w:rPr>
          <w:rFonts w:ascii="Times New Roman" w:hAnsi="Times New Roman" w:cs="Times New Roman"/>
          <w:sz w:val="28"/>
        </w:rPr>
        <w:t>этап 1: получение информации и формирование блока данных;</w:t>
      </w:r>
    </w:p>
    <w:p w:rsidR="006F2A75" w:rsidRPr="006F2A75" w:rsidRDefault="006F2A75" w:rsidP="006D021A">
      <w:pPr>
        <w:pStyle w:val="a3"/>
        <w:ind w:left="375"/>
        <w:jc w:val="both"/>
        <w:rPr>
          <w:rFonts w:ascii="Times New Roman" w:hAnsi="Times New Roman" w:cs="Times New Roman"/>
          <w:sz w:val="28"/>
        </w:rPr>
      </w:pPr>
      <w:r w:rsidRPr="006F2A75">
        <w:rPr>
          <w:rFonts w:ascii="Times New Roman" w:hAnsi="Times New Roman" w:cs="Times New Roman"/>
          <w:sz w:val="28"/>
        </w:rPr>
        <w:t>этап 2: селекция информации: отбор и оценка полученной информации;</w:t>
      </w:r>
    </w:p>
    <w:p w:rsidR="006F2A75" w:rsidRPr="006F2A75" w:rsidRDefault="006F2A75" w:rsidP="006D021A">
      <w:pPr>
        <w:pStyle w:val="a3"/>
        <w:ind w:left="375"/>
        <w:jc w:val="both"/>
        <w:rPr>
          <w:rFonts w:ascii="Times New Roman" w:hAnsi="Times New Roman" w:cs="Times New Roman"/>
          <w:sz w:val="28"/>
        </w:rPr>
      </w:pPr>
      <w:r w:rsidRPr="006F2A75">
        <w:rPr>
          <w:rFonts w:ascii="Times New Roman" w:hAnsi="Times New Roman" w:cs="Times New Roman"/>
          <w:sz w:val="28"/>
        </w:rPr>
        <w:t>этап 3: принятие решений;</w:t>
      </w:r>
    </w:p>
    <w:p w:rsidR="006F2A75" w:rsidRPr="006F2A75" w:rsidRDefault="006F2A75" w:rsidP="006D021A">
      <w:pPr>
        <w:pStyle w:val="a3"/>
        <w:ind w:left="375"/>
        <w:jc w:val="both"/>
        <w:rPr>
          <w:rFonts w:ascii="Times New Roman" w:hAnsi="Times New Roman" w:cs="Times New Roman"/>
          <w:sz w:val="28"/>
        </w:rPr>
      </w:pPr>
      <w:r w:rsidRPr="006F2A75">
        <w:rPr>
          <w:rFonts w:ascii="Times New Roman" w:hAnsi="Times New Roman" w:cs="Times New Roman"/>
          <w:sz w:val="28"/>
        </w:rPr>
        <w:t>этап 4: реализация поставленных целей.</w:t>
      </w:r>
    </w:p>
    <w:p w:rsidR="003E78BB" w:rsidRDefault="003E78BB" w:rsidP="006D021A">
      <w:pPr>
        <w:pStyle w:val="a3"/>
        <w:ind w:left="375"/>
        <w:jc w:val="both"/>
        <w:rPr>
          <w:rFonts w:ascii="Times New Roman" w:hAnsi="Times New Roman" w:cs="Times New Roman"/>
          <w:sz w:val="28"/>
        </w:rPr>
      </w:pPr>
    </w:p>
    <w:p w:rsidR="002C0E4F"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6F2A75" w:rsidRPr="006F2A75">
        <w:rPr>
          <w:rFonts w:ascii="Times New Roman" w:hAnsi="Times New Roman" w:cs="Times New Roman"/>
          <w:sz w:val="28"/>
        </w:rPr>
        <w:t>Принятие решений и их коррекция осуществляются с учетом результатов предыдущих действий и на основе информации о положении в обществе и о расстоянии, которое осталось до цели.</w:t>
      </w:r>
    </w:p>
    <w:p w:rsidR="002C0E4F" w:rsidRDefault="002C0E4F" w:rsidP="006D021A">
      <w:pPr>
        <w:pStyle w:val="a3"/>
        <w:ind w:left="375"/>
        <w:jc w:val="both"/>
        <w:rPr>
          <w:rFonts w:ascii="Times New Roman" w:hAnsi="Times New Roman" w:cs="Times New Roman"/>
          <w:sz w:val="28"/>
        </w:rPr>
      </w:pPr>
    </w:p>
    <w:p w:rsidR="006F2A75" w:rsidRPr="00B05639" w:rsidRDefault="006F2A75" w:rsidP="00B05639">
      <w:pPr>
        <w:jc w:val="center"/>
        <w:rPr>
          <w:rFonts w:ascii="Times New Roman" w:hAnsi="Times New Roman" w:cs="Times New Roman"/>
          <w:sz w:val="28"/>
        </w:rPr>
      </w:pPr>
      <w:r w:rsidRPr="00B05639">
        <w:rPr>
          <w:rFonts w:ascii="Times New Roman" w:hAnsi="Times New Roman" w:cs="Times New Roman"/>
          <w:sz w:val="28"/>
        </w:rPr>
        <w:t>3</w:t>
      </w:r>
      <w:r w:rsidR="004315AE" w:rsidRPr="00B05639">
        <w:rPr>
          <w:rFonts w:ascii="Times New Roman" w:hAnsi="Times New Roman" w:cs="Times New Roman"/>
          <w:sz w:val="28"/>
        </w:rPr>
        <w:t>.</w:t>
      </w:r>
      <w:r w:rsidRPr="00B05639">
        <w:rPr>
          <w:rFonts w:ascii="Times New Roman" w:hAnsi="Times New Roman" w:cs="Times New Roman"/>
          <w:sz w:val="28"/>
        </w:rPr>
        <w:t xml:space="preserve"> Политическая система Российской Федерации</w:t>
      </w:r>
    </w:p>
    <w:p w:rsidR="006F2A75" w:rsidRPr="00B05639" w:rsidRDefault="006F2A75" w:rsidP="006D021A">
      <w:pPr>
        <w:pStyle w:val="a3"/>
        <w:ind w:left="375"/>
        <w:jc w:val="both"/>
        <w:rPr>
          <w:rFonts w:ascii="Times New Roman" w:hAnsi="Times New Roman" w:cs="Times New Roman"/>
          <w:sz w:val="28"/>
        </w:rPr>
      </w:pPr>
      <w:r w:rsidRPr="00B05639">
        <w:rPr>
          <w:rFonts w:ascii="Times New Roman" w:hAnsi="Times New Roman" w:cs="Times New Roman"/>
          <w:sz w:val="28"/>
        </w:rPr>
        <w:t>3.1 Характеристика политической системы Российской Федерации</w:t>
      </w:r>
    </w:p>
    <w:p w:rsidR="006F2A75" w:rsidRDefault="006F2A75" w:rsidP="006D021A">
      <w:pPr>
        <w:pStyle w:val="a3"/>
        <w:ind w:left="375"/>
        <w:jc w:val="both"/>
        <w:rPr>
          <w:rFonts w:ascii="Times New Roman" w:hAnsi="Times New Roman" w:cs="Times New Roman"/>
          <w:sz w:val="28"/>
        </w:rPr>
      </w:pPr>
    </w:p>
    <w:p w:rsidR="006F2A75" w:rsidRPr="006F2A75"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6F2A75" w:rsidRPr="006F2A75">
        <w:rPr>
          <w:rFonts w:ascii="Times New Roman" w:hAnsi="Times New Roman" w:cs="Times New Roman"/>
          <w:sz w:val="28"/>
        </w:rPr>
        <w:t>Политические основы конституционного строя РФ касаются принципов формирования власти, наделения ею отдельных субъектов, и порядка осуществления государственной власти. К ним можно отнести следующие:</w:t>
      </w:r>
    </w:p>
    <w:p w:rsidR="006F2A75" w:rsidRPr="004315AE" w:rsidRDefault="006F2A75" w:rsidP="006D021A">
      <w:pPr>
        <w:pStyle w:val="a3"/>
        <w:numPr>
          <w:ilvl w:val="0"/>
          <w:numId w:val="11"/>
        </w:numPr>
        <w:jc w:val="both"/>
        <w:rPr>
          <w:rFonts w:ascii="Times New Roman" w:hAnsi="Times New Roman" w:cs="Times New Roman"/>
          <w:sz w:val="28"/>
        </w:rPr>
      </w:pPr>
      <w:r w:rsidRPr="004315AE">
        <w:rPr>
          <w:rFonts w:ascii="Times New Roman" w:hAnsi="Times New Roman" w:cs="Times New Roman"/>
          <w:sz w:val="28"/>
        </w:rPr>
        <w:t>многопартийность;</w:t>
      </w:r>
    </w:p>
    <w:p w:rsidR="006F2A75" w:rsidRPr="004315AE" w:rsidRDefault="006F2A75" w:rsidP="006D021A">
      <w:pPr>
        <w:pStyle w:val="a3"/>
        <w:numPr>
          <w:ilvl w:val="0"/>
          <w:numId w:val="11"/>
        </w:numPr>
        <w:jc w:val="both"/>
        <w:rPr>
          <w:rFonts w:ascii="Times New Roman" w:hAnsi="Times New Roman" w:cs="Times New Roman"/>
          <w:sz w:val="28"/>
        </w:rPr>
      </w:pPr>
      <w:r w:rsidRPr="004315AE">
        <w:rPr>
          <w:rFonts w:ascii="Times New Roman" w:hAnsi="Times New Roman" w:cs="Times New Roman"/>
          <w:sz w:val="28"/>
        </w:rPr>
        <w:t>распределение власти на несколько уровней и ветвей;</w:t>
      </w:r>
    </w:p>
    <w:p w:rsidR="006F2A75" w:rsidRPr="004315AE" w:rsidRDefault="006F2A75" w:rsidP="006D021A">
      <w:pPr>
        <w:jc w:val="both"/>
        <w:rPr>
          <w:rFonts w:ascii="Times New Roman" w:hAnsi="Times New Roman" w:cs="Times New Roman"/>
          <w:sz w:val="28"/>
        </w:rPr>
      </w:pPr>
      <w:r w:rsidRPr="004315AE">
        <w:rPr>
          <w:rFonts w:ascii="Times New Roman" w:hAnsi="Times New Roman" w:cs="Times New Roman"/>
          <w:sz w:val="28"/>
        </w:rPr>
        <w:t>принцип выборности власти; право принятия решений большинством и охрана прав меньшинства;</w:t>
      </w:r>
    </w:p>
    <w:p w:rsidR="006F2A75" w:rsidRPr="003E5CC1" w:rsidRDefault="006F2A75" w:rsidP="006D021A">
      <w:pPr>
        <w:pStyle w:val="a3"/>
        <w:numPr>
          <w:ilvl w:val="0"/>
          <w:numId w:val="12"/>
        </w:numPr>
        <w:jc w:val="both"/>
        <w:rPr>
          <w:rFonts w:ascii="Times New Roman" w:hAnsi="Times New Roman" w:cs="Times New Roman"/>
          <w:sz w:val="28"/>
        </w:rPr>
      </w:pPr>
      <w:r w:rsidRPr="003E5CC1">
        <w:rPr>
          <w:rFonts w:ascii="Times New Roman" w:hAnsi="Times New Roman" w:cs="Times New Roman"/>
          <w:sz w:val="28"/>
        </w:rPr>
        <w:t>принцип юридического равенства;</w:t>
      </w:r>
    </w:p>
    <w:p w:rsidR="006F2A75" w:rsidRPr="003E5CC1" w:rsidRDefault="006F2A75" w:rsidP="006D021A">
      <w:pPr>
        <w:pStyle w:val="a3"/>
        <w:numPr>
          <w:ilvl w:val="0"/>
          <w:numId w:val="12"/>
        </w:numPr>
        <w:jc w:val="both"/>
        <w:rPr>
          <w:rFonts w:ascii="Times New Roman" w:hAnsi="Times New Roman" w:cs="Times New Roman"/>
          <w:sz w:val="28"/>
        </w:rPr>
      </w:pPr>
      <w:r w:rsidRPr="003E5CC1">
        <w:rPr>
          <w:rFonts w:ascii="Times New Roman" w:hAnsi="Times New Roman" w:cs="Times New Roman"/>
          <w:sz w:val="28"/>
        </w:rPr>
        <w:t>признание и реализация идей социального, правового, светского государства и законности;</w:t>
      </w:r>
    </w:p>
    <w:p w:rsidR="006F2A75" w:rsidRPr="003E5CC1" w:rsidRDefault="006F2A75" w:rsidP="006D021A">
      <w:pPr>
        <w:pStyle w:val="a3"/>
        <w:numPr>
          <w:ilvl w:val="0"/>
          <w:numId w:val="12"/>
        </w:numPr>
        <w:jc w:val="both"/>
        <w:rPr>
          <w:rFonts w:ascii="Times New Roman" w:hAnsi="Times New Roman" w:cs="Times New Roman"/>
          <w:sz w:val="28"/>
        </w:rPr>
      </w:pPr>
      <w:r w:rsidRPr="003E5CC1">
        <w:rPr>
          <w:rFonts w:ascii="Times New Roman" w:hAnsi="Times New Roman" w:cs="Times New Roman"/>
          <w:sz w:val="28"/>
        </w:rPr>
        <w:t>идеологический плюрализм.</w:t>
      </w:r>
    </w:p>
    <w:p w:rsidR="006F2A75" w:rsidRPr="006F2A75" w:rsidRDefault="006F2A75" w:rsidP="006D021A">
      <w:pPr>
        <w:pStyle w:val="a3"/>
        <w:ind w:left="375"/>
        <w:jc w:val="both"/>
        <w:rPr>
          <w:rFonts w:ascii="Times New Roman" w:hAnsi="Times New Roman" w:cs="Times New Roman"/>
          <w:sz w:val="28"/>
        </w:rPr>
      </w:pPr>
    </w:p>
    <w:p w:rsidR="009A74E8"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6F2A75" w:rsidRPr="006F2A75">
        <w:rPr>
          <w:rFonts w:ascii="Times New Roman" w:hAnsi="Times New Roman" w:cs="Times New Roman"/>
          <w:sz w:val="28"/>
        </w:rPr>
        <w:t>Политическое многообразие и многопартийность. Исходя из этого конституционного принципа, государством гарантируется равенство политических партий перед законом независимо от изложенных в их учредительных и программных документах идеологии, целей и задач, и обеспечивается соблюдение прав и законных</w:t>
      </w:r>
      <w:r w:rsidR="009A74E8">
        <w:rPr>
          <w:rFonts w:ascii="Times New Roman" w:hAnsi="Times New Roman" w:cs="Times New Roman"/>
          <w:sz w:val="28"/>
        </w:rPr>
        <w:t xml:space="preserve"> интересов политических партий.</w:t>
      </w:r>
    </w:p>
    <w:p w:rsidR="006F2A75" w:rsidRPr="009A74E8"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6F2A75" w:rsidRPr="009A74E8">
        <w:rPr>
          <w:rFonts w:ascii="Times New Roman" w:hAnsi="Times New Roman" w:cs="Times New Roman"/>
          <w:sz w:val="28"/>
        </w:rPr>
        <w:t>Для реализации этого принципа Федеральным законом закреплен ряд политических прав, а именно</w:t>
      </w:r>
      <w:r w:rsidR="003E5CC1">
        <w:rPr>
          <w:rStyle w:val="ab"/>
          <w:rFonts w:ascii="Times New Roman" w:hAnsi="Times New Roman" w:cs="Times New Roman"/>
          <w:sz w:val="28"/>
        </w:rPr>
        <w:footnoteReference w:customMarkFollows="1" w:id="9"/>
        <w:t>1</w:t>
      </w:r>
      <w:r w:rsidR="006F2A75" w:rsidRPr="009A74E8">
        <w:rPr>
          <w:rFonts w:ascii="Times New Roman" w:hAnsi="Times New Roman" w:cs="Times New Roman"/>
          <w:sz w:val="28"/>
        </w:rPr>
        <w:t>:</w:t>
      </w:r>
    </w:p>
    <w:p w:rsidR="006F2A75" w:rsidRPr="006F2A75" w:rsidRDefault="006F2A75" w:rsidP="006D021A">
      <w:pPr>
        <w:pStyle w:val="a3"/>
        <w:numPr>
          <w:ilvl w:val="0"/>
          <w:numId w:val="5"/>
        </w:numPr>
        <w:jc w:val="both"/>
        <w:rPr>
          <w:rFonts w:ascii="Times New Roman" w:hAnsi="Times New Roman" w:cs="Times New Roman"/>
          <w:sz w:val="28"/>
        </w:rPr>
      </w:pPr>
      <w:r w:rsidRPr="006F2A75">
        <w:rPr>
          <w:rFonts w:ascii="Times New Roman" w:hAnsi="Times New Roman" w:cs="Times New Roman"/>
          <w:sz w:val="28"/>
        </w:rPr>
        <w:t>право граждан создавать на добровольной основе политические партии в соответствии со своими убеждениями;</w:t>
      </w:r>
    </w:p>
    <w:p w:rsidR="006F2A75" w:rsidRPr="003E5CC1" w:rsidRDefault="006F2A75" w:rsidP="006D021A">
      <w:pPr>
        <w:pStyle w:val="a3"/>
        <w:numPr>
          <w:ilvl w:val="0"/>
          <w:numId w:val="5"/>
        </w:numPr>
        <w:jc w:val="both"/>
        <w:rPr>
          <w:rFonts w:ascii="Times New Roman" w:hAnsi="Times New Roman" w:cs="Times New Roman"/>
          <w:sz w:val="28"/>
        </w:rPr>
      </w:pPr>
      <w:r w:rsidRPr="003E5CC1">
        <w:rPr>
          <w:rFonts w:ascii="Times New Roman" w:hAnsi="Times New Roman" w:cs="Times New Roman"/>
          <w:sz w:val="28"/>
        </w:rPr>
        <w:t>право вступать в политические партии либо воздерживаться от вступления в политические партии;</w:t>
      </w:r>
    </w:p>
    <w:p w:rsidR="006F2A75" w:rsidRPr="003E5CC1" w:rsidRDefault="006F2A75" w:rsidP="006D021A">
      <w:pPr>
        <w:pStyle w:val="a3"/>
        <w:numPr>
          <w:ilvl w:val="0"/>
          <w:numId w:val="5"/>
        </w:numPr>
        <w:jc w:val="both"/>
        <w:rPr>
          <w:rFonts w:ascii="Times New Roman" w:hAnsi="Times New Roman" w:cs="Times New Roman"/>
          <w:sz w:val="28"/>
        </w:rPr>
      </w:pPr>
      <w:r w:rsidRPr="003E5CC1">
        <w:rPr>
          <w:rFonts w:ascii="Times New Roman" w:hAnsi="Times New Roman" w:cs="Times New Roman"/>
          <w:sz w:val="28"/>
        </w:rPr>
        <w:t>право участвовать в деятельности политических партий в соответствии с их уставами;</w:t>
      </w:r>
    </w:p>
    <w:p w:rsidR="006F2A75" w:rsidRPr="003E5CC1" w:rsidRDefault="006F2A75" w:rsidP="006D021A">
      <w:pPr>
        <w:pStyle w:val="a3"/>
        <w:numPr>
          <w:ilvl w:val="0"/>
          <w:numId w:val="5"/>
        </w:numPr>
        <w:jc w:val="both"/>
        <w:rPr>
          <w:rFonts w:ascii="Times New Roman" w:hAnsi="Times New Roman" w:cs="Times New Roman"/>
          <w:sz w:val="28"/>
        </w:rPr>
      </w:pPr>
      <w:r w:rsidRPr="003E5CC1">
        <w:rPr>
          <w:rFonts w:ascii="Times New Roman" w:hAnsi="Times New Roman" w:cs="Times New Roman"/>
          <w:sz w:val="28"/>
        </w:rPr>
        <w:t>право беспрепятственно выходить из политических партий.</w:t>
      </w:r>
    </w:p>
    <w:p w:rsidR="006F2A75" w:rsidRPr="006F2A75" w:rsidRDefault="006F2A75" w:rsidP="006D021A">
      <w:pPr>
        <w:pStyle w:val="a3"/>
        <w:ind w:left="375"/>
        <w:jc w:val="both"/>
        <w:rPr>
          <w:rFonts w:ascii="Times New Roman" w:hAnsi="Times New Roman" w:cs="Times New Roman"/>
          <w:sz w:val="28"/>
        </w:rPr>
      </w:pPr>
    </w:p>
    <w:p w:rsidR="006F2A75"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6F2A75" w:rsidRPr="006F2A75">
        <w:rPr>
          <w:rFonts w:ascii="Times New Roman" w:hAnsi="Times New Roman" w:cs="Times New Roman"/>
          <w:sz w:val="28"/>
        </w:rPr>
        <w:t xml:space="preserve">Главной общественной единицей, реализующей эти нрава, является политическая партия.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 Она должна отвечать требованиям, установленным законом. Они касаются наименования, символики партии, численности ее членов и иерархии органов управления, обязательном наличии региональных отделений не менее чем в половине субъектов РФ, при этом в субъекте РФ может быть создано только одно региональное отделение данной политической партии. Политическая партия может иметь свои эмблему и иные символы, но они не </w:t>
      </w:r>
      <w:r w:rsidR="003E5CC1">
        <w:rPr>
          <w:rFonts w:ascii="Times New Roman" w:hAnsi="Times New Roman" w:cs="Times New Roman"/>
          <w:sz w:val="28"/>
        </w:rPr>
        <w:t xml:space="preserve">должны </w:t>
      </w:r>
      <w:r w:rsidR="006F2A75" w:rsidRPr="006F2A75">
        <w:rPr>
          <w:rFonts w:ascii="Times New Roman" w:hAnsi="Times New Roman" w:cs="Times New Roman"/>
          <w:sz w:val="28"/>
        </w:rPr>
        <w:t>совпадать с государственной символикой Российской Федерации, субъектов РФ, символикой муниципальных образований, а также с государственной символикой иностранных государств. Деятельность политических партий основывается на принципах добровольности, равноправия, самоуправления, законности и гласности, они свободны в определении своей внутренней структуры, целей, форм и методов деятельности.</w:t>
      </w:r>
    </w:p>
    <w:p w:rsidR="009A74E8" w:rsidRDefault="009A74E8" w:rsidP="006D021A">
      <w:pPr>
        <w:pStyle w:val="a3"/>
        <w:ind w:left="375"/>
        <w:jc w:val="both"/>
        <w:rPr>
          <w:rFonts w:ascii="Times New Roman" w:hAnsi="Times New Roman" w:cs="Times New Roman"/>
          <w:sz w:val="28"/>
        </w:rPr>
      </w:pPr>
    </w:p>
    <w:p w:rsidR="009A74E8" w:rsidRDefault="009A74E8" w:rsidP="006D021A">
      <w:pPr>
        <w:pStyle w:val="a3"/>
        <w:ind w:left="375"/>
        <w:jc w:val="both"/>
        <w:rPr>
          <w:rFonts w:ascii="Times New Roman" w:hAnsi="Times New Roman" w:cs="Times New Roman"/>
          <w:sz w:val="28"/>
        </w:rPr>
      </w:pPr>
    </w:p>
    <w:p w:rsidR="00086965" w:rsidRDefault="00086965" w:rsidP="006D021A">
      <w:pPr>
        <w:pStyle w:val="a3"/>
        <w:ind w:left="375"/>
        <w:jc w:val="both"/>
        <w:rPr>
          <w:rFonts w:ascii="Times New Roman" w:hAnsi="Times New Roman" w:cs="Times New Roman"/>
          <w:b/>
          <w:sz w:val="28"/>
        </w:rPr>
      </w:pPr>
    </w:p>
    <w:p w:rsidR="009A74E8" w:rsidRPr="00B05639" w:rsidRDefault="009A74E8" w:rsidP="006D021A">
      <w:pPr>
        <w:pStyle w:val="a3"/>
        <w:ind w:left="375"/>
        <w:jc w:val="both"/>
        <w:rPr>
          <w:rFonts w:ascii="Times New Roman" w:hAnsi="Times New Roman" w:cs="Times New Roman"/>
          <w:sz w:val="28"/>
        </w:rPr>
      </w:pPr>
      <w:r w:rsidRPr="00B05639">
        <w:rPr>
          <w:rFonts w:ascii="Times New Roman" w:hAnsi="Times New Roman" w:cs="Times New Roman"/>
          <w:sz w:val="28"/>
        </w:rPr>
        <w:t>3.2 Основные направления развития политической системы Российской Федерации</w:t>
      </w:r>
    </w:p>
    <w:p w:rsidR="009A74E8" w:rsidRDefault="009A74E8" w:rsidP="006D021A">
      <w:pPr>
        <w:pStyle w:val="a3"/>
        <w:ind w:left="375"/>
        <w:jc w:val="both"/>
        <w:rPr>
          <w:rFonts w:ascii="Times New Roman" w:hAnsi="Times New Roman" w:cs="Times New Roman"/>
          <w:sz w:val="28"/>
        </w:rPr>
      </w:pPr>
    </w:p>
    <w:p w:rsidR="009A74E8" w:rsidRPr="009A74E8"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9A74E8" w:rsidRPr="009A74E8">
        <w:rPr>
          <w:rFonts w:ascii="Times New Roman" w:hAnsi="Times New Roman" w:cs="Times New Roman"/>
          <w:sz w:val="28"/>
        </w:rPr>
        <w:t>В</w:t>
      </w:r>
      <w:r w:rsidR="009A74E8">
        <w:rPr>
          <w:rFonts w:ascii="Times New Roman" w:hAnsi="Times New Roman" w:cs="Times New Roman"/>
          <w:sz w:val="28"/>
        </w:rPr>
        <w:t xml:space="preserve"> процессе ради</w:t>
      </w:r>
      <w:r w:rsidR="009A74E8" w:rsidRPr="009A74E8">
        <w:rPr>
          <w:rFonts w:ascii="Times New Roman" w:hAnsi="Times New Roman" w:cs="Times New Roman"/>
          <w:sz w:val="28"/>
        </w:rPr>
        <w:t>кальных реформ произошел распад авторитарно-бюрократического строя, советской политической системы, ос</w:t>
      </w:r>
      <w:r w:rsidR="009A74E8">
        <w:rPr>
          <w:rFonts w:ascii="Times New Roman" w:hAnsi="Times New Roman" w:cs="Times New Roman"/>
          <w:sz w:val="28"/>
        </w:rPr>
        <w:t>уществляется переход к плюралис</w:t>
      </w:r>
      <w:r w:rsidR="009A74E8" w:rsidRPr="009A74E8">
        <w:rPr>
          <w:rFonts w:ascii="Times New Roman" w:hAnsi="Times New Roman" w:cs="Times New Roman"/>
          <w:sz w:val="28"/>
        </w:rPr>
        <w:t>тической демократии.</w:t>
      </w:r>
    </w:p>
    <w:p w:rsidR="009A74E8" w:rsidRPr="009A74E8" w:rsidRDefault="009A74E8" w:rsidP="006D021A">
      <w:pPr>
        <w:pStyle w:val="a3"/>
        <w:ind w:left="375"/>
        <w:jc w:val="both"/>
        <w:rPr>
          <w:rFonts w:ascii="Times New Roman" w:hAnsi="Times New Roman" w:cs="Times New Roman"/>
          <w:sz w:val="28"/>
        </w:rPr>
      </w:pPr>
    </w:p>
    <w:p w:rsidR="009A74E8" w:rsidRPr="009A74E8"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9A74E8" w:rsidRPr="009A74E8">
        <w:rPr>
          <w:rFonts w:ascii="Times New Roman" w:hAnsi="Times New Roman" w:cs="Times New Roman"/>
          <w:sz w:val="28"/>
        </w:rPr>
        <w:t>Необходимо отметить, что демократический политический процесс в России развивается неравномерно. Общество учится демократии. Но обучение демократии - достаточно длительный исторический процесс. Демократия - не каприз, не обществен</w:t>
      </w:r>
      <w:r w:rsidR="009A74E8">
        <w:rPr>
          <w:rFonts w:ascii="Times New Roman" w:hAnsi="Times New Roman" w:cs="Times New Roman"/>
          <w:sz w:val="28"/>
        </w:rPr>
        <w:t>ное излишество, а неизбежная ис</w:t>
      </w:r>
      <w:r w:rsidR="009A74E8" w:rsidRPr="009A74E8">
        <w:rPr>
          <w:rFonts w:ascii="Times New Roman" w:hAnsi="Times New Roman" w:cs="Times New Roman"/>
          <w:sz w:val="28"/>
        </w:rPr>
        <w:t>торическая необходимость. Важно понять, что демократический режим не сводится к различно</w:t>
      </w:r>
      <w:r w:rsidR="009A74E8">
        <w:rPr>
          <w:rFonts w:ascii="Times New Roman" w:hAnsi="Times New Roman" w:cs="Times New Roman"/>
          <w:sz w:val="28"/>
        </w:rPr>
        <w:t>му</w:t>
      </w:r>
      <w:r w:rsidR="009A74E8" w:rsidRPr="009A74E8">
        <w:rPr>
          <w:rFonts w:ascii="Times New Roman" w:hAnsi="Times New Roman" w:cs="Times New Roman"/>
          <w:sz w:val="28"/>
        </w:rPr>
        <w:t xml:space="preserve"> рода правам и свободам. Пост тоталитарный политический режим имеет свои особенности и формируется в весьма сложных условиях, сложившихся в России.</w:t>
      </w:r>
    </w:p>
    <w:p w:rsidR="009A74E8" w:rsidRPr="009A74E8" w:rsidRDefault="009A74E8" w:rsidP="006D021A">
      <w:pPr>
        <w:pStyle w:val="a3"/>
        <w:ind w:left="375"/>
        <w:jc w:val="both"/>
        <w:rPr>
          <w:rFonts w:ascii="Times New Roman" w:hAnsi="Times New Roman" w:cs="Times New Roman"/>
          <w:sz w:val="28"/>
        </w:rPr>
      </w:pPr>
    </w:p>
    <w:p w:rsidR="009A74E8" w:rsidRPr="009A74E8"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9A74E8" w:rsidRPr="009A74E8">
        <w:rPr>
          <w:rFonts w:ascii="Times New Roman" w:hAnsi="Times New Roman" w:cs="Times New Roman"/>
          <w:sz w:val="28"/>
        </w:rPr>
        <w:t>Политическая система российского общества на современном этапе характеризуется переходным состоянием от тоталитаризма к демократии. Механизм эволюционной трансформации российской политической системы включает в себя смену концентрации власти ^принципом разделения властей, однопартийной системы ~ многопартийной, политического и идеологического монополизма - политическим плюрализмом, превращение подданного государства в самостоятельного независимого гражданина.</w:t>
      </w:r>
    </w:p>
    <w:p w:rsidR="009A74E8" w:rsidRPr="009A74E8" w:rsidRDefault="009A74E8" w:rsidP="006D021A">
      <w:pPr>
        <w:pStyle w:val="a3"/>
        <w:ind w:left="375"/>
        <w:jc w:val="both"/>
        <w:rPr>
          <w:rFonts w:ascii="Times New Roman" w:hAnsi="Times New Roman" w:cs="Times New Roman"/>
          <w:sz w:val="28"/>
        </w:rPr>
      </w:pPr>
    </w:p>
    <w:p w:rsidR="009A74E8" w:rsidRPr="009A74E8"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9A74E8" w:rsidRPr="009A74E8">
        <w:rPr>
          <w:rFonts w:ascii="Times New Roman" w:hAnsi="Times New Roman" w:cs="Times New Roman"/>
          <w:sz w:val="28"/>
        </w:rPr>
        <w:t>Демократизация российской общественной жизни ведет к устранению монополии центрального аппарата на власть, преодолению отчуждения социальных общностей, личностей от политической власти, всех элементов политической системы Российской Федерации. Политическая власть становится не внешним - формальным атрибутом, а внутренней потребностью человека. Изменяется соотношение государства и личности. Государство призвано гарантировать свободу, демократическую жизнь человека, существовать для него. Главным элементом демократической политической системы является человек как политический субъект. Интерес человека - это основной политический капитал» и политический рынок обязан его учитывать.</w:t>
      </w:r>
    </w:p>
    <w:p w:rsidR="009A74E8" w:rsidRPr="009A74E8" w:rsidRDefault="009A74E8" w:rsidP="006D021A">
      <w:pPr>
        <w:pStyle w:val="a3"/>
        <w:ind w:left="375"/>
        <w:jc w:val="both"/>
        <w:rPr>
          <w:rFonts w:ascii="Times New Roman" w:hAnsi="Times New Roman" w:cs="Times New Roman"/>
          <w:sz w:val="28"/>
        </w:rPr>
      </w:pPr>
    </w:p>
    <w:p w:rsidR="009A74E8" w:rsidRPr="009A74E8"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9A74E8" w:rsidRPr="009A74E8">
        <w:rPr>
          <w:rFonts w:ascii="Times New Roman" w:hAnsi="Times New Roman" w:cs="Times New Roman"/>
          <w:sz w:val="28"/>
        </w:rPr>
        <w:t>Поскольку демократической политической системы у нас в прошлом не было, то и прямой представительной демократии также не существовало. Возможности и способности масс к непосредственному участию в управлении, регулированию общественно-политического процесса, выражению воли и формированию общегражданского, общегосударственного интереса подавлялись, делались формальными, показными. Представитель народа в депутатском корпусе оказывался несвободным от аппарата исполнительных органов, несамостоятельным, лишенным права проводить волю из­бравших его людей. Отдельные попытки внедрения в политическую систему механизмов демократии - гласности, открытости - были потом локализованы в руках узкой группы лиц. Одним из важнейших путей реформирования политической системы является разрешение данного противоречия демократическими способами, позволяющими поставить личность в центр политической системы.</w:t>
      </w:r>
    </w:p>
    <w:p w:rsidR="009A74E8" w:rsidRPr="009A74E8" w:rsidRDefault="009A74E8" w:rsidP="006D021A">
      <w:pPr>
        <w:pStyle w:val="a3"/>
        <w:ind w:left="375"/>
        <w:jc w:val="both"/>
        <w:rPr>
          <w:rFonts w:ascii="Times New Roman" w:hAnsi="Times New Roman" w:cs="Times New Roman"/>
          <w:sz w:val="28"/>
        </w:rPr>
      </w:pPr>
    </w:p>
    <w:p w:rsidR="009A74E8"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9A74E8" w:rsidRPr="009A74E8">
        <w:rPr>
          <w:rFonts w:ascii="Times New Roman" w:hAnsi="Times New Roman" w:cs="Times New Roman"/>
          <w:sz w:val="28"/>
        </w:rPr>
        <w:t>Формирование новой демократической стабильности, и эффективной политической системы - длительный и весьма сложный процесс. Требуется время для того, чтобы вызрели активно действующие политические институты, утвердились новые политические нормы, политический режим свободного общества, практика политического плюрализма.</w:t>
      </w:r>
    </w:p>
    <w:p w:rsidR="006D021A" w:rsidRDefault="006D021A" w:rsidP="006D021A">
      <w:pPr>
        <w:pStyle w:val="a3"/>
        <w:ind w:left="375"/>
        <w:jc w:val="both"/>
        <w:rPr>
          <w:rFonts w:ascii="Times New Roman" w:hAnsi="Times New Roman" w:cs="Times New Roman"/>
          <w:sz w:val="28"/>
        </w:rPr>
      </w:pPr>
    </w:p>
    <w:p w:rsidR="006D021A" w:rsidRPr="00B05639" w:rsidRDefault="006D021A" w:rsidP="006D021A">
      <w:pPr>
        <w:pStyle w:val="a3"/>
        <w:ind w:left="375"/>
        <w:jc w:val="both"/>
        <w:rPr>
          <w:rFonts w:ascii="Times New Roman" w:hAnsi="Times New Roman" w:cs="Times New Roman"/>
          <w:sz w:val="28"/>
        </w:rPr>
      </w:pPr>
      <w:r w:rsidRPr="00B05639">
        <w:rPr>
          <w:rFonts w:ascii="Times New Roman" w:hAnsi="Times New Roman" w:cs="Times New Roman"/>
          <w:sz w:val="28"/>
        </w:rPr>
        <w:t>3.3 Место и роль государства в политической системе общества.</w:t>
      </w:r>
    </w:p>
    <w:p w:rsidR="008A509E" w:rsidRDefault="008A509E" w:rsidP="006D021A">
      <w:pPr>
        <w:pStyle w:val="a3"/>
        <w:ind w:left="375"/>
        <w:jc w:val="both"/>
        <w:rPr>
          <w:rFonts w:ascii="Times New Roman" w:hAnsi="Times New Roman" w:cs="Times New Roman"/>
          <w:sz w:val="28"/>
        </w:rPr>
      </w:pPr>
    </w:p>
    <w:p w:rsidR="006D021A"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6D021A" w:rsidRPr="006D021A">
        <w:rPr>
          <w:rFonts w:ascii="Times New Roman" w:hAnsi="Times New Roman" w:cs="Times New Roman"/>
          <w:sz w:val="28"/>
        </w:rPr>
        <w:t>Центральное место в политической системе общества занимает государство как единая политическая организация, власть которой распространяется на всё население страны в пределах ее государственных границ. В то же время государство обладает суверенитетом, т.е. верховенством по отношению к другим властям внутри страны и независимостью от любой иностранной власти. Государство в политической системе общества координирует основные стороны жизни общества. Поэтому степень «демократичности» политической системы в первую очередь зависит от сущности государства</w:t>
      </w:r>
      <w:r w:rsidR="006D021A">
        <w:rPr>
          <w:rFonts w:ascii="Times New Roman" w:hAnsi="Times New Roman" w:cs="Times New Roman"/>
          <w:sz w:val="28"/>
        </w:rPr>
        <w:t>.</w:t>
      </w:r>
    </w:p>
    <w:p w:rsidR="006D021A" w:rsidRPr="006D021A"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6D021A" w:rsidRPr="006D021A">
        <w:rPr>
          <w:rFonts w:ascii="Times New Roman" w:hAnsi="Times New Roman" w:cs="Times New Roman"/>
          <w:sz w:val="28"/>
        </w:rPr>
        <w:t>Государство взаимосвязано и взаимодействует с другими элементами политической системы — партиями, профсоюзами, молодежными, религиозными и иными объединениями на основе принципов сотрудничества, помощи и содействия друг другу, компромисса, а также контроля. Выделяя государство, как важнейший элемент политической системы, необходимо обратить внимание и на то, что на любом этапе развития общества государство выступает как самая массовая организация. Оно стремится объединить вокруг себя самые различные слои населения. В конституциях и других основополагающих актах оно стремится закрепить себя и представить, непременно как организацию для народа. Это особенно ярко проявляется в конституциях таких государств, как: Германия, Франция, Япония, США, Швеция.</w:t>
      </w:r>
    </w:p>
    <w:p w:rsidR="006D021A" w:rsidRPr="006D021A" w:rsidRDefault="006D021A" w:rsidP="006D021A">
      <w:pPr>
        <w:pStyle w:val="a3"/>
        <w:ind w:left="375"/>
        <w:jc w:val="both"/>
        <w:rPr>
          <w:rFonts w:ascii="Times New Roman" w:hAnsi="Times New Roman" w:cs="Times New Roman"/>
          <w:sz w:val="28"/>
        </w:rPr>
      </w:pPr>
    </w:p>
    <w:p w:rsidR="006D021A" w:rsidRPr="00211058" w:rsidRDefault="00211058" w:rsidP="00211058">
      <w:pPr>
        <w:pStyle w:val="a3"/>
        <w:ind w:left="375"/>
        <w:jc w:val="both"/>
        <w:rPr>
          <w:rFonts w:ascii="Times New Roman" w:hAnsi="Times New Roman" w:cs="Times New Roman"/>
          <w:sz w:val="28"/>
        </w:rPr>
      </w:pPr>
      <w:r>
        <w:rPr>
          <w:rFonts w:ascii="Times New Roman" w:hAnsi="Times New Roman" w:cs="Times New Roman"/>
          <w:sz w:val="28"/>
        </w:rPr>
        <w:t xml:space="preserve">   </w:t>
      </w:r>
      <w:r w:rsidR="006D021A" w:rsidRPr="006D021A">
        <w:rPr>
          <w:rFonts w:ascii="Times New Roman" w:hAnsi="Times New Roman" w:cs="Times New Roman"/>
          <w:sz w:val="28"/>
        </w:rPr>
        <w:t xml:space="preserve">В Конституции США, например, записано: «Мы, народ Соединенных Штатов, в целях образования более совершенного Союза, утверждения правосудия, охраны внутреннего спокойствия, учреждаем и вводим эту </w:t>
      </w:r>
      <w:r>
        <w:rPr>
          <w:rFonts w:ascii="Times New Roman" w:hAnsi="Times New Roman" w:cs="Times New Roman"/>
          <w:sz w:val="28"/>
        </w:rPr>
        <w:t xml:space="preserve">      </w:t>
      </w:r>
      <w:r w:rsidR="006D021A" w:rsidRPr="006D021A">
        <w:rPr>
          <w:rFonts w:ascii="Times New Roman" w:hAnsi="Times New Roman" w:cs="Times New Roman"/>
          <w:sz w:val="28"/>
        </w:rPr>
        <w:t>Конституцию для Соединенных Штатов Америки». Подобные отсылки к народу содержат</w:t>
      </w:r>
      <w:r w:rsidR="00086965">
        <w:rPr>
          <w:rFonts w:ascii="Times New Roman" w:hAnsi="Times New Roman" w:cs="Times New Roman"/>
          <w:sz w:val="28"/>
        </w:rPr>
        <w:t xml:space="preserve">ся и в Конституции России 1993г. </w:t>
      </w:r>
      <w:r w:rsidR="00086965">
        <w:rPr>
          <w:rStyle w:val="ab"/>
          <w:rFonts w:ascii="Times New Roman" w:hAnsi="Times New Roman" w:cs="Times New Roman"/>
          <w:sz w:val="28"/>
        </w:rPr>
        <w:footnoteReference w:customMarkFollows="1" w:id="10"/>
        <w:t>1</w:t>
      </w:r>
      <w:r>
        <w:rPr>
          <w:rStyle w:val="ab"/>
          <w:rFonts w:ascii="Times New Roman" w:hAnsi="Times New Roman" w:cs="Times New Roman"/>
          <w:sz w:val="28"/>
        </w:rPr>
        <w:t xml:space="preserve"> </w:t>
      </w:r>
      <w:r w:rsidR="006D021A" w:rsidRPr="00211058">
        <w:rPr>
          <w:rFonts w:ascii="Times New Roman" w:hAnsi="Times New Roman" w:cs="Times New Roman"/>
          <w:sz w:val="28"/>
        </w:rPr>
        <w:t>«Мы, многонациональный народ Российской Федерации, соединенные общей судьбой на своей земле, утверждая права и свободы человека</w:t>
      </w:r>
      <w:r w:rsidR="00086965" w:rsidRPr="00211058">
        <w:rPr>
          <w:rFonts w:ascii="Times New Roman" w:hAnsi="Times New Roman" w:cs="Times New Roman"/>
          <w:sz w:val="28"/>
        </w:rPr>
        <w:t xml:space="preserve">, гражданский мир и согласие, </w:t>
      </w:r>
      <w:r w:rsidR="006D021A" w:rsidRPr="00211058">
        <w:rPr>
          <w:rFonts w:ascii="Times New Roman" w:hAnsi="Times New Roman" w:cs="Times New Roman"/>
          <w:sz w:val="28"/>
        </w:rPr>
        <w:t xml:space="preserve"> сознавая себя частью мирового сообщества, принимаем Конституцию Российской Федерации».</w:t>
      </w:r>
      <w:r w:rsidR="006D021A" w:rsidRPr="006D021A">
        <w:t xml:space="preserve"> </w:t>
      </w:r>
      <w:r w:rsidR="00086965">
        <w:rPr>
          <w:rStyle w:val="ab"/>
        </w:rPr>
        <w:footnoteReference w:customMarkFollows="1" w:id="11"/>
        <w:t>2</w:t>
      </w:r>
      <w:r w:rsidR="006D021A" w:rsidRPr="00211058">
        <w:rPr>
          <w:rFonts w:ascii="Times New Roman" w:hAnsi="Times New Roman" w:cs="Times New Roman"/>
          <w:sz w:val="28"/>
        </w:rPr>
        <w:t xml:space="preserve">Особое место и роль государства в политической системе общества определяется тем, что оно сосредотачивает в своих руках огромные материальные и финансовые средства. В ряде стран оно является исключительным собственником основных орудий и средств производства. Это можно было наблюдать на примерах социалистических стран, в том числе и в бывшем СССР. Согласно конституции 1977 г. в исключительной собственности государства находились земли, ее недра, а также воды и леса, основные средства производства, основной городской и жилищный фонд. </w:t>
      </w:r>
    </w:p>
    <w:p w:rsidR="006D021A" w:rsidRPr="006D021A" w:rsidRDefault="006D021A" w:rsidP="006D021A">
      <w:pPr>
        <w:pStyle w:val="a3"/>
        <w:ind w:left="375"/>
        <w:jc w:val="both"/>
        <w:rPr>
          <w:rFonts w:ascii="Times New Roman" w:hAnsi="Times New Roman" w:cs="Times New Roman"/>
          <w:sz w:val="28"/>
        </w:rPr>
      </w:pPr>
    </w:p>
    <w:p w:rsidR="006D021A"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6D021A" w:rsidRPr="006D021A">
        <w:rPr>
          <w:rFonts w:ascii="Times New Roman" w:hAnsi="Times New Roman" w:cs="Times New Roman"/>
          <w:sz w:val="28"/>
        </w:rPr>
        <w:t>Исключительное место и роль государства в политической системе определяется еще и наличием у него специального аппарата управления и принуждения. Разумеется, у политических партий и массовых общественных организаций тоже есть свои хорошо слаженные и постоянно действующие аппараты. Однако в отличие от государственного аппарата они не имеют в своей структуре правоохранительных и силовых органов (суд, милиция, прокуратура, вооруженные силы, органы государственной безопасности). Кроме того, они не обладают государ</w:t>
      </w:r>
      <w:r w:rsidR="006D021A">
        <w:rPr>
          <w:rFonts w:ascii="Times New Roman" w:hAnsi="Times New Roman" w:cs="Times New Roman"/>
          <w:sz w:val="28"/>
        </w:rPr>
        <w:t>ственно-властными полномочиями.</w:t>
      </w:r>
    </w:p>
    <w:p w:rsidR="006D021A" w:rsidRPr="006D021A"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6D021A" w:rsidRPr="006D021A">
        <w:rPr>
          <w:rFonts w:ascii="Times New Roman" w:hAnsi="Times New Roman" w:cs="Times New Roman"/>
          <w:sz w:val="28"/>
        </w:rPr>
        <w:t>Государство выделяется среди различных элементов политической системы общества также и тем, что располагает разветвленной системой юридических средств. Они дают ему возможность оперативно управлять многими отраслями экономики и оказывать воздействие на все общественные отношения. Обладая государственными полномочиями, различные государственные органы не только издают в рамках своей компетенции нормативные правовые и индивидуальные акты, но и обеспечивают их реализацию.</w:t>
      </w:r>
    </w:p>
    <w:p w:rsidR="006D021A"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6D021A" w:rsidRPr="006D021A">
        <w:rPr>
          <w:rFonts w:ascii="Times New Roman" w:hAnsi="Times New Roman" w:cs="Times New Roman"/>
          <w:sz w:val="28"/>
        </w:rPr>
        <w:t>Таким образом, государство является главным звеном политической системы. Государство интегрирует общество в единое целое, независимо от различия интересов и потребностей отдельных групп и слоев населения и действует, прежде всего, в сфере интересов всего общества</w:t>
      </w:r>
      <w:r w:rsidR="006D021A">
        <w:rPr>
          <w:rFonts w:ascii="Times New Roman" w:hAnsi="Times New Roman" w:cs="Times New Roman"/>
          <w:sz w:val="28"/>
        </w:rPr>
        <w:t>.</w:t>
      </w:r>
    </w:p>
    <w:p w:rsidR="006D021A" w:rsidRDefault="006D021A" w:rsidP="006D021A">
      <w:pPr>
        <w:pStyle w:val="a3"/>
        <w:ind w:left="375"/>
        <w:jc w:val="both"/>
        <w:rPr>
          <w:rFonts w:ascii="Times New Roman" w:hAnsi="Times New Roman" w:cs="Times New Roman"/>
          <w:sz w:val="28"/>
        </w:rPr>
      </w:pPr>
      <w:r w:rsidRPr="006D021A">
        <w:rPr>
          <w:rFonts w:ascii="Times New Roman" w:hAnsi="Times New Roman" w:cs="Times New Roman"/>
          <w:sz w:val="28"/>
        </w:rPr>
        <w:t>К числу общественных объединений, участвующих в политической жизни, прежде всего относятся политические партии, коалиции, движения, блоки и т.п. Их создание предусмотрено основными законами государств как необходимое условие реализации провозглашаемых прав и свобод. Порядок создания и правовые рамки их функционирования определяются соответствующим законодательством. Ст. 13 Конституции Российской Федерации установила «политическое много</w:t>
      </w:r>
      <w:r>
        <w:rPr>
          <w:rFonts w:ascii="Times New Roman" w:hAnsi="Times New Roman" w:cs="Times New Roman"/>
          <w:sz w:val="28"/>
        </w:rPr>
        <w:t>образие» и многопартийность</w:t>
      </w:r>
      <w:r w:rsidRPr="006D021A">
        <w:rPr>
          <w:rFonts w:ascii="Times New Roman" w:hAnsi="Times New Roman" w:cs="Times New Roman"/>
          <w:sz w:val="28"/>
        </w:rPr>
        <w:t>. Это является важнейшим показателем демократизма политической системы общества.</w:t>
      </w:r>
    </w:p>
    <w:p w:rsidR="006D021A"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6D021A" w:rsidRPr="006D021A">
        <w:rPr>
          <w:rFonts w:ascii="Times New Roman" w:hAnsi="Times New Roman" w:cs="Times New Roman"/>
          <w:sz w:val="28"/>
        </w:rPr>
        <w:t>Массовыми общественными объединениями являются различные профессиональные союзы, а также объединения по отдельным сферам жизни общества — культурные, научные, спортивные и другие. С согласия или по поручению государства они могут участвовать в выполнении некоторых его функций. Всех их можно назвать общественно-государственными структурами. Существуют также многочисленные объединения «по интересам», например, общества книголюбов, филателистов, любителей музыки и т.п. Их влияние на власть и политику является пре</w:t>
      </w:r>
      <w:r w:rsidR="006D021A">
        <w:rPr>
          <w:rFonts w:ascii="Times New Roman" w:hAnsi="Times New Roman" w:cs="Times New Roman"/>
          <w:sz w:val="28"/>
        </w:rPr>
        <w:t xml:space="preserve">имущественно интеллектуальным. </w:t>
      </w:r>
    </w:p>
    <w:p w:rsidR="006D021A" w:rsidRDefault="006D021A" w:rsidP="006D021A">
      <w:pPr>
        <w:pStyle w:val="a3"/>
        <w:ind w:left="375"/>
        <w:jc w:val="both"/>
        <w:rPr>
          <w:rFonts w:ascii="Times New Roman" w:hAnsi="Times New Roman" w:cs="Times New Roman"/>
          <w:sz w:val="28"/>
        </w:rPr>
      </w:pPr>
      <w:r w:rsidRPr="006D021A">
        <w:rPr>
          <w:rFonts w:ascii="Times New Roman" w:hAnsi="Times New Roman" w:cs="Times New Roman"/>
          <w:sz w:val="28"/>
        </w:rPr>
        <w:t>Еще одним звеном политической системы общества и религиозные организации. Ее моральное и идеологическое влияние пытаются использовать политические партии и официальные власти. Это противоречит самой природе религии, выполняющей объединительную миссию на земле. В противном случае привнесение вероисповедного компонента в политическую борьбу может превратить его в религиозно окрашенное противостояние, имеющее весьма серьезные негативные последствия для общества в целом</w:t>
      </w:r>
      <w:r>
        <w:rPr>
          <w:rFonts w:ascii="Times New Roman" w:hAnsi="Times New Roman" w:cs="Times New Roman"/>
          <w:sz w:val="28"/>
        </w:rPr>
        <w:t>.</w:t>
      </w:r>
    </w:p>
    <w:p w:rsidR="006D021A" w:rsidRPr="006D021A"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6D021A" w:rsidRPr="006D021A">
        <w:rPr>
          <w:rFonts w:ascii="Times New Roman" w:hAnsi="Times New Roman" w:cs="Times New Roman"/>
          <w:sz w:val="28"/>
        </w:rPr>
        <w:t>Наконец, вопрос о взаимоотношениях государства и органов самоуправления, самоорганизации общества. Такие органы возникают для решения так называемых местных дел: бытового и коммунального устройства, обрядовой духовной жизни. Это различные советы, муниципалитеты, сходы, собрания, клубы, родительские комитеты и т.п. К таким органам самоуправления, самоорганизации относятся и трудовые коллективы, их различные руководящие органы. Удельный вес органов самоуправления, самоорганизации в политической системе общества весьма велик. Например, трудовые коллективы и некоторых обществах наделялись специальными политическими функциями выдвижения кандидата в депутаты представительных органов власти, их участием в избирательных кампаниях. Органы самоуправления играют большую роль в самых массовых, «низовых» политических структурах общества. Представляют ли органы самоуправления самый глубинный слой органов государственной власти или это отдельные от государства, но взаимодействующие с ним специфические организации управления делами общества – этот вопрос постоянно возникает практически в каждом обществе и решается по-разному.</w:t>
      </w:r>
    </w:p>
    <w:p w:rsidR="006D021A" w:rsidRPr="006D021A" w:rsidRDefault="006D021A" w:rsidP="006D021A">
      <w:pPr>
        <w:pStyle w:val="a3"/>
        <w:ind w:left="375"/>
        <w:jc w:val="both"/>
        <w:rPr>
          <w:rFonts w:ascii="Times New Roman" w:hAnsi="Times New Roman" w:cs="Times New Roman"/>
          <w:sz w:val="28"/>
        </w:rPr>
      </w:pPr>
    </w:p>
    <w:p w:rsidR="006D021A" w:rsidRPr="006D021A"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6D021A" w:rsidRPr="006D021A">
        <w:rPr>
          <w:rFonts w:ascii="Times New Roman" w:hAnsi="Times New Roman" w:cs="Times New Roman"/>
          <w:sz w:val="28"/>
        </w:rPr>
        <w:t>Негосударственные предпринимательские структуры — непременные и важные элементы политической системы, особенно в странах с развитой рыночной экономикой. Все более заметны они и в политической жизни России, в том числе в формах непосредственного участия предпринимателей и их объединений в органах представитель</w:t>
      </w:r>
      <w:r w:rsidR="006D021A">
        <w:rPr>
          <w:rFonts w:ascii="Times New Roman" w:hAnsi="Times New Roman" w:cs="Times New Roman"/>
          <w:sz w:val="28"/>
        </w:rPr>
        <w:t>ной (законодательной) власти</w:t>
      </w:r>
      <w:r w:rsidR="006D021A" w:rsidRPr="006D021A">
        <w:rPr>
          <w:rFonts w:ascii="Times New Roman" w:hAnsi="Times New Roman" w:cs="Times New Roman"/>
          <w:sz w:val="28"/>
        </w:rPr>
        <w:t>.</w:t>
      </w:r>
    </w:p>
    <w:p w:rsidR="006D021A" w:rsidRPr="006D021A" w:rsidRDefault="006D021A" w:rsidP="006D021A">
      <w:pPr>
        <w:pStyle w:val="a3"/>
        <w:ind w:left="375"/>
        <w:jc w:val="both"/>
        <w:rPr>
          <w:rFonts w:ascii="Times New Roman" w:hAnsi="Times New Roman" w:cs="Times New Roman"/>
          <w:sz w:val="28"/>
        </w:rPr>
      </w:pPr>
    </w:p>
    <w:p w:rsidR="006D021A" w:rsidRPr="006D021A" w:rsidRDefault="00211058" w:rsidP="006D021A">
      <w:pPr>
        <w:pStyle w:val="a3"/>
        <w:ind w:left="375"/>
        <w:jc w:val="both"/>
        <w:rPr>
          <w:rFonts w:ascii="Times New Roman" w:hAnsi="Times New Roman" w:cs="Times New Roman"/>
          <w:sz w:val="28"/>
        </w:rPr>
      </w:pPr>
      <w:r>
        <w:rPr>
          <w:rFonts w:ascii="Times New Roman" w:hAnsi="Times New Roman" w:cs="Times New Roman"/>
          <w:sz w:val="28"/>
        </w:rPr>
        <w:t xml:space="preserve">   </w:t>
      </w:r>
      <w:r w:rsidR="006D021A" w:rsidRPr="006D021A">
        <w:rPr>
          <w:rFonts w:ascii="Times New Roman" w:hAnsi="Times New Roman" w:cs="Times New Roman"/>
          <w:sz w:val="28"/>
        </w:rPr>
        <w:t>Ключевая роль государства в политической системе обусловлена названными выше универсальными свойствами государственной организации, которыми не обладают никакие другие организации и элементы политической системы. Только государство вправе регламентировать правовое положение политических партий, общественных объединений, религиозных организаций, средств массовой информации. Участие различных организаций в избирательной кампании, в политической жизни общества регламентируется государством. Другие организации могут регулировать только деятельность собственных формирований и членов или участников конкретного объединения. Иначе говоря, полномочия иных организаций ограничены определенными пространственными пределами - регионом действия данной организации или субъектным составом - распространяют свою власть только на членов данного объед</w:t>
      </w:r>
      <w:r w:rsidR="006D021A">
        <w:rPr>
          <w:rFonts w:ascii="Times New Roman" w:hAnsi="Times New Roman" w:cs="Times New Roman"/>
          <w:sz w:val="28"/>
        </w:rPr>
        <w:t>инения, а не на все общество</w:t>
      </w:r>
      <w:r w:rsidR="006D021A" w:rsidRPr="006D021A">
        <w:rPr>
          <w:rFonts w:ascii="Times New Roman" w:hAnsi="Times New Roman" w:cs="Times New Roman"/>
          <w:sz w:val="28"/>
        </w:rPr>
        <w:t>.</w:t>
      </w:r>
    </w:p>
    <w:p w:rsidR="006D021A" w:rsidRPr="006D021A" w:rsidRDefault="006D021A" w:rsidP="006D021A">
      <w:pPr>
        <w:pStyle w:val="a3"/>
        <w:ind w:left="375"/>
        <w:jc w:val="both"/>
        <w:rPr>
          <w:rFonts w:ascii="Times New Roman" w:hAnsi="Times New Roman" w:cs="Times New Roman"/>
          <w:sz w:val="28"/>
        </w:rPr>
      </w:pPr>
    </w:p>
    <w:p w:rsidR="00863AC8" w:rsidRDefault="00211058" w:rsidP="00863AC8">
      <w:pPr>
        <w:pStyle w:val="a3"/>
        <w:ind w:left="375"/>
        <w:jc w:val="both"/>
        <w:rPr>
          <w:rFonts w:ascii="Times New Roman" w:hAnsi="Times New Roman" w:cs="Times New Roman"/>
          <w:sz w:val="28"/>
        </w:rPr>
      </w:pPr>
      <w:r>
        <w:rPr>
          <w:rFonts w:ascii="Times New Roman" w:hAnsi="Times New Roman" w:cs="Times New Roman"/>
          <w:sz w:val="28"/>
        </w:rPr>
        <w:t xml:space="preserve">   </w:t>
      </w:r>
      <w:r w:rsidR="006D021A" w:rsidRPr="006D021A">
        <w:rPr>
          <w:rFonts w:ascii="Times New Roman" w:hAnsi="Times New Roman" w:cs="Times New Roman"/>
          <w:sz w:val="28"/>
        </w:rPr>
        <w:t xml:space="preserve">Любая политическая </w:t>
      </w:r>
      <w:r w:rsidR="0048770E" w:rsidRPr="006D021A">
        <w:rPr>
          <w:rFonts w:ascii="Times New Roman" w:hAnsi="Times New Roman" w:cs="Times New Roman"/>
          <w:sz w:val="28"/>
        </w:rPr>
        <w:t>деятельность,</w:t>
      </w:r>
      <w:r w:rsidR="006D021A" w:rsidRPr="006D021A">
        <w:rPr>
          <w:rFonts w:ascii="Times New Roman" w:hAnsi="Times New Roman" w:cs="Times New Roman"/>
          <w:sz w:val="28"/>
        </w:rPr>
        <w:t xml:space="preserve"> в конечном </w:t>
      </w:r>
      <w:r w:rsidR="0048770E" w:rsidRPr="006D021A">
        <w:rPr>
          <w:rFonts w:ascii="Times New Roman" w:hAnsi="Times New Roman" w:cs="Times New Roman"/>
          <w:sz w:val="28"/>
        </w:rPr>
        <w:t>счете,</w:t>
      </w:r>
      <w:r w:rsidR="006D021A" w:rsidRPr="006D021A">
        <w:rPr>
          <w:rFonts w:ascii="Times New Roman" w:hAnsi="Times New Roman" w:cs="Times New Roman"/>
          <w:sz w:val="28"/>
        </w:rPr>
        <w:t xml:space="preserve"> так или </w:t>
      </w:r>
      <w:r w:rsidR="0048770E" w:rsidRPr="006D021A">
        <w:rPr>
          <w:rFonts w:ascii="Times New Roman" w:hAnsi="Times New Roman" w:cs="Times New Roman"/>
          <w:sz w:val="28"/>
        </w:rPr>
        <w:t>иначе,</w:t>
      </w:r>
      <w:r w:rsidR="006D021A" w:rsidRPr="006D021A">
        <w:rPr>
          <w:rFonts w:ascii="Times New Roman" w:hAnsi="Times New Roman" w:cs="Times New Roman"/>
          <w:sz w:val="28"/>
        </w:rPr>
        <w:t xml:space="preserve"> связана с государственной властью. Можно спорить о том, какие факторы лежали в основе возникновения государства, чьи интересы выражают те или иные современные государственные образования. Но аксиомой является то, что результатом политической деятельности людей и их объединений, является государственная власть. И что бы ни было зафиксировано в программных документах различных политических партий разных времен, ясно одно: им нужна государственная власть для осуществления своих явных или тайных целей. Самое существенное в государстве – не возможность объединения людей, не территория, а обладание властью. Поэтому бесперебойного </w:t>
      </w:r>
      <w:r w:rsidR="00863AC8">
        <w:rPr>
          <w:rFonts w:ascii="Times New Roman" w:hAnsi="Times New Roman" w:cs="Times New Roman"/>
          <w:sz w:val="28"/>
        </w:rPr>
        <w:t>«правильного»</w:t>
      </w:r>
      <w:r w:rsidR="006D021A" w:rsidRPr="006D021A">
        <w:rPr>
          <w:rFonts w:ascii="Times New Roman" w:hAnsi="Times New Roman" w:cs="Times New Roman"/>
          <w:sz w:val="28"/>
        </w:rPr>
        <w:t xml:space="preserve"> правового механизма образования и осуществления государственной власти нет.</w:t>
      </w:r>
    </w:p>
    <w:p w:rsidR="00A62863" w:rsidRDefault="00A62863" w:rsidP="00863AC8">
      <w:pPr>
        <w:pStyle w:val="a3"/>
        <w:ind w:left="375"/>
        <w:jc w:val="both"/>
        <w:rPr>
          <w:rFonts w:ascii="Times New Roman" w:hAnsi="Times New Roman" w:cs="Times New Roman"/>
          <w:sz w:val="28"/>
        </w:rPr>
      </w:pPr>
    </w:p>
    <w:p w:rsidR="00A62863" w:rsidRDefault="00A62863" w:rsidP="00863AC8">
      <w:pPr>
        <w:pStyle w:val="a3"/>
        <w:ind w:left="375"/>
        <w:jc w:val="both"/>
        <w:rPr>
          <w:rFonts w:ascii="Times New Roman" w:hAnsi="Times New Roman" w:cs="Times New Roman"/>
          <w:sz w:val="28"/>
        </w:rPr>
      </w:pPr>
    </w:p>
    <w:p w:rsidR="00A62863" w:rsidRDefault="00A62863" w:rsidP="00A62863">
      <w:pPr>
        <w:pStyle w:val="a3"/>
        <w:ind w:left="375"/>
        <w:jc w:val="both"/>
        <w:rPr>
          <w:rFonts w:ascii="Times New Roman" w:hAnsi="Times New Roman" w:cs="Times New Roman"/>
          <w:b/>
          <w:sz w:val="28"/>
        </w:rPr>
      </w:pPr>
    </w:p>
    <w:p w:rsidR="00A62863" w:rsidRDefault="00A62863" w:rsidP="00A62863">
      <w:pPr>
        <w:pStyle w:val="a3"/>
        <w:ind w:left="375"/>
        <w:jc w:val="center"/>
        <w:rPr>
          <w:rFonts w:ascii="Times New Roman" w:hAnsi="Times New Roman" w:cs="Times New Roman"/>
          <w:sz w:val="28"/>
        </w:rPr>
      </w:pPr>
      <w:r>
        <w:rPr>
          <w:rFonts w:ascii="Times New Roman" w:hAnsi="Times New Roman" w:cs="Times New Roman"/>
          <w:sz w:val="28"/>
        </w:rPr>
        <w:t>3.4 Взаимоотношение государства</w:t>
      </w:r>
    </w:p>
    <w:p w:rsidR="00A62863" w:rsidRDefault="00A62863" w:rsidP="00A62863">
      <w:pPr>
        <w:pStyle w:val="a3"/>
        <w:ind w:left="375"/>
        <w:jc w:val="both"/>
        <w:rPr>
          <w:rFonts w:ascii="Times New Roman" w:hAnsi="Times New Roman" w:cs="Times New Roman"/>
          <w:sz w:val="28"/>
        </w:rPr>
      </w:pPr>
      <w:r>
        <w:rPr>
          <w:rFonts w:ascii="Times New Roman" w:hAnsi="Times New Roman" w:cs="Times New Roman"/>
          <w:sz w:val="28"/>
        </w:rPr>
        <w:t>С политическими партиями:</w:t>
      </w:r>
    </w:p>
    <w:p w:rsidR="00A62863" w:rsidRPr="00A62863" w:rsidRDefault="00A62863" w:rsidP="00A62863">
      <w:pPr>
        <w:jc w:val="both"/>
        <w:rPr>
          <w:rFonts w:ascii="Times New Roman" w:hAnsi="Times New Roman" w:cs="Times New Roman"/>
          <w:sz w:val="28"/>
        </w:rPr>
      </w:pPr>
      <w:r>
        <w:rPr>
          <w:rFonts w:ascii="Times New Roman" w:hAnsi="Times New Roman" w:cs="Times New Roman"/>
          <w:sz w:val="28"/>
        </w:rPr>
        <w:t xml:space="preserve">   </w:t>
      </w:r>
      <w:r w:rsidRPr="00A62863">
        <w:rPr>
          <w:rFonts w:ascii="Times New Roman" w:hAnsi="Times New Roman" w:cs="Times New Roman"/>
          <w:sz w:val="28"/>
        </w:rPr>
        <w:t>Запрет на вмешательство политических партий в деятельность органов государственной власти и их должностных лиц вытекает из ст. 3 Конституции РФ, согласно которой единственным источником власти в Российской Федерации является ее многонациональный народ и никто не может присваивать власть в Российской Федерации. Эта норма направлена на то, чтобы оградить органы исполнительной, законодательной и судебной власти, призванные выражать общенародные интересы, от давления со стороны партий, выражающих политические интересы отдельных социальных слоев. Вмешательство политических партий в деятельность государственных органов и должностных лиц следует расценивать как смешение государственных и общественных функций, которое чревато присвоением партиями властных полномочий. С другой стороны, запрет на вмешательство органов государственной власти и их должностных лиц в деятельность политических партий должен служить гарантией реализации конституционных положений о многопартийности, свободе деятельности политических партий, их равенстве перед законом.</w:t>
      </w:r>
    </w:p>
    <w:p w:rsidR="00A62863" w:rsidRDefault="00A62863" w:rsidP="00A62863">
      <w:pPr>
        <w:jc w:val="both"/>
        <w:rPr>
          <w:rFonts w:ascii="Times New Roman" w:hAnsi="Times New Roman" w:cs="Times New Roman"/>
          <w:sz w:val="28"/>
        </w:rPr>
      </w:pPr>
      <w:r>
        <w:rPr>
          <w:rFonts w:ascii="Times New Roman" w:hAnsi="Times New Roman" w:cs="Times New Roman"/>
          <w:sz w:val="28"/>
        </w:rPr>
        <w:t xml:space="preserve">   </w:t>
      </w:r>
      <w:r w:rsidRPr="00A62863">
        <w:rPr>
          <w:rFonts w:ascii="Times New Roman" w:hAnsi="Times New Roman" w:cs="Times New Roman"/>
          <w:sz w:val="28"/>
        </w:rPr>
        <w:t>Если рассматривать данную норму в контексте исторической ретроспективы, то на первый план выйдет ее направленность на создание правовых гарантий против характерных для советского периода подмены государства партией (КПСС), слияния партии и государства, присвоения партией государственных функций. Из содержания нормы, в частности, следует, что осуществление партийных функций не может расцениваться как выполнение функций государственных органов. Очевидно также и то, что имевшее место в советский период совмещение государственных и партийных функций не может, согласно действующему законодательству, рассматриваться как основание для получения каких-либо льгот и преимуществ лицами, осуществлявшими такое совмещение.</w:t>
      </w:r>
    </w:p>
    <w:p w:rsidR="00086965" w:rsidRDefault="00A62863" w:rsidP="00A62863">
      <w:pPr>
        <w:jc w:val="both"/>
        <w:rPr>
          <w:rFonts w:ascii="Times New Roman" w:hAnsi="Times New Roman" w:cs="Times New Roman"/>
          <w:sz w:val="28"/>
        </w:rPr>
      </w:pPr>
      <w:r>
        <w:rPr>
          <w:rFonts w:ascii="Times New Roman" w:hAnsi="Times New Roman" w:cs="Times New Roman"/>
          <w:sz w:val="28"/>
        </w:rPr>
        <w:t xml:space="preserve">   </w:t>
      </w:r>
      <w:r w:rsidRPr="00A62863">
        <w:rPr>
          <w:rFonts w:ascii="Times New Roman" w:hAnsi="Times New Roman" w:cs="Times New Roman"/>
          <w:sz w:val="28"/>
        </w:rPr>
        <w:t>Однако правовая практика не согласуется с этим вполне очевидным выводом. Например, в настоящее время при исчислении стажа государственной службы, дающего право на доплату к пенсии, учитывается период работы выходящих на пенсию лиц в аппаратах ЦК КПСС, в ЦК КП союзных республик, крайкомов, обкомов, райкомов, горкомов, на освобожденных выборных должностях в парткомах органов государственной власти и управления до 14 марта 1990 года (то есть до введения в действие новой редакции ст. 6 Конституции СССР). И делается это на основании разъяснений Министерства труда РФ и Министерства юстиции РФ от 9 апреля 1996 года "О некоторых периодах, учитываемых при исчислении стажа государственной службы федерального государственного служащего, дающего право на ежемесячную доплату к пенсии". Показательно, что норма, искажающая правовой смысл положений Конституции и федеральных законов, вводится на уровне подзаконного нормативного акта. Аналогичное законодательство действует и в субъектах Федерации. Подобные нормы - это весьма выразительный образчик номенклатурного взаимопонимания между новой и старой властными элитами.</w:t>
      </w:r>
    </w:p>
    <w:p w:rsidR="00A62863" w:rsidRDefault="00A62863" w:rsidP="00A62863">
      <w:pPr>
        <w:jc w:val="both"/>
        <w:rPr>
          <w:rFonts w:ascii="Times New Roman" w:hAnsi="Times New Roman" w:cs="Times New Roman"/>
          <w:sz w:val="28"/>
        </w:rPr>
      </w:pPr>
      <w:r>
        <w:rPr>
          <w:rFonts w:ascii="Times New Roman" w:hAnsi="Times New Roman" w:cs="Times New Roman"/>
          <w:sz w:val="28"/>
        </w:rPr>
        <w:t>С общественными организациями:</w:t>
      </w:r>
    </w:p>
    <w:p w:rsidR="00A62863" w:rsidRPr="00A62863" w:rsidRDefault="00A62863" w:rsidP="00A62863">
      <w:pPr>
        <w:jc w:val="both"/>
        <w:rPr>
          <w:rFonts w:ascii="Times New Roman" w:hAnsi="Times New Roman" w:cs="Times New Roman"/>
          <w:sz w:val="28"/>
        </w:rPr>
      </w:pPr>
      <w:r>
        <w:rPr>
          <w:rFonts w:ascii="Times New Roman" w:hAnsi="Times New Roman" w:cs="Times New Roman"/>
          <w:sz w:val="28"/>
        </w:rPr>
        <w:t xml:space="preserve">   </w:t>
      </w:r>
      <w:r w:rsidRPr="00A62863">
        <w:rPr>
          <w:rFonts w:ascii="Times New Roman" w:hAnsi="Times New Roman" w:cs="Times New Roman"/>
          <w:sz w:val="28"/>
        </w:rPr>
        <w:t xml:space="preserve"> Взаимоотношения между государственными органами и общественными о</w:t>
      </w:r>
      <w:r w:rsidR="0048770E">
        <w:rPr>
          <w:rFonts w:ascii="Times New Roman" w:hAnsi="Times New Roman" w:cs="Times New Roman"/>
          <w:sz w:val="28"/>
        </w:rPr>
        <w:t>рганизац</w:t>
      </w:r>
      <w:r w:rsidRPr="00A62863">
        <w:rPr>
          <w:rFonts w:ascii="Times New Roman" w:hAnsi="Times New Roman" w:cs="Times New Roman"/>
          <w:sz w:val="28"/>
        </w:rPr>
        <w:t>иями в зависимости от правового положения субъектов и характера решаемых задач могут выражаться в различных формах, в числе которых следует отметить государственную регистрацию и государственный контроль, надзор за осуществлением уставной деятельности общественных о</w:t>
      </w:r>
      <w:r w:rsidR="0048770E">
        <w:rPr>
          <w:rFonts w:ascii="Times New Roman" w:hAnsi="Times New Roman" w:cs="Times New Roman"/>
          <w:sz w:val="28"/>
        </w:rPr>
        <w:t>рганизац</w:t>
      </w:r>
      <w:r w:rsidRPr="00A62863">
        <w:rPr>
          <w:rFonts w:ascii="Times New Roman" w:hAnsi="Times New Roman" w:cs="Times New Roman"/>
          <w:sz w:val="28"/>
        </w:rPr>
        <w:t>ий, государственную поддержку деятельности общественных о</w:t>
      </w:r>
      <w:r w:rsidR="0048770E">
        <w:rPr>
          <w:rFonts w:ascii="Times New Roman" w:hAnsi="Times New Roman" w:cs="Times New Roman"/>
          <w:sz w:val="28"/>
        </w:rPr>
        <w:t>рганизац</w:t>
      </w:r>
      <w:r w:rsidRPr="00A62863">
        <w:rPr>
          <w:rFonts w:ascii="Times New Roman" w:hAnsi="Times New Roman" w:cs="Times New Roman"/>
          <w:sz w:val="28"/>
        </w:rPr>
        <w:t>ий, взаимодействие государственных органов и общественных о</w:t>
      </w:r>
      <w:r w:rsidR="0048770E">
        <w:rPr>
          <w:rFonts w:ascii="Times New Roman" w:hAnsi="Times New Roman" w:cs="Times New Roman"/>
          <w:sz w:val="28"/>
        </w:rPr>
        <w:t>рганизац</w:t>
      </w:r>
      <w:r w:rsidRPr="00A62863">
        <w:rPr>
          <w:rFonts w:ascii="Times New Roman" w:hAnsi="Times New Roman" w:cs="Times New Roman"/>
          <w:sz w:val="28"/>
        </w:rPr>
        <w:t>ий.</w:t>
      </w:r>
    </w:p>
    <w:p w:rsidR="0048770E" w:rsidRDefault="00A62863" w:rsidP="00A62863">
      <w:pPr>
        <w:jc w:val="both"/>
        <w:rPr>
          <w:rFonts w:ascii="Times New Roman" w:hAnsi="Times New Roman" w:cs="Times New Roman"/>
          <w:sz w:val="28"/>
        </w:rPr>
      </w:pPr>
      <w:r w:rsidRPr="00A62863">
        <w:rPr>
          <w:rFonts w:ascii="Times New Roman" w:hAnsi="Times New Roman" w:cs="Times New Roman"/>
          <w:sz w:val="28"/>
        </w:rPr>
        <w:t xml:space="preserve"> </w:t>
      </w:r>
      <w:r>
        <w:rPr>
          <w:rFonts w:ascii="Times New Roman" w:hAnsi="Times New Roman" w:cs="Times New Roman"/>
          <w:sz w:val="28"/>
        </w:rPr>
        <w:t xml:space="preserve">   </w:t>
      </w:r>
      <w:r w:rsidRPr="00A62863">
        <w:rPr>
          <w:rFonts w:ascii="Times New Roman" w:hAnsi="Times New Roman" w:cs="Times New Roman"/>
          <w:sz w:val="28"/>
        </w:rPr>
        <w:t>Существует два типа механизмов правового регулирования взаимоотношений государственных органов и общественных о</w:t>
      </w:r>
      <w:r w:rsidR="0048770E">
        <w:rPr>
          <w:rFonts w:ascii="Times New Roman" w:hAnsi="Times New Roman" w:cs="Times New Roman"/>
          <w:sz w:val="28"/>
        </w:rPr>
        <w:t>рганизац</w:t>
      </w:r>
      <w:r w:rsidRPr="00A62863">
        <w:rPr>
          <w:rFonts w:ascii="Times New Roman" w:hAnsi="Times New Roman" w:cs="Times New Roman"/>
          <w:sz w:val="28"/>
        </w:rPr>
        <w:t>ий:</w:t>
      </w:r>
    </w:p>
    <w:p w:rsidR="00A62863" w:rsidRPr="0048770E" w:rsidRDefault="00A62863" w:rsidP="0048770E">
      <w:pPr>
        <w:pStyle w:val="a3"/>
        <w:numPr>
          <w:ilvl w:val="0"/>
          <w:numId w:val="16"/>
        </w:numPr>
        <w:jc w:val="both"/>
        <w:rPr>
          <w:rFonts w:ascii="Times New Roman" w:hAnsi="Times New Roman" w:cs="Times New Roman"/>
          <w:sz w:val="28"/>
        </w:rPr>
      </w:pPr>
      <w:r w:rsidRPr="0048770E">
        <w:rPr>
          <w:rFonts w:ascii="Times New Roman" w:hAnsi="Times New Roman" w:cs="Times New Roman"/>
          <w:sz w:val="28"/>
        </w:rPr>
        <w:t>государство через нормативные правовые акты императивно регламентирует взаимоотношения органов государственной власти с общественными о</w:t>
      </w:r>
      <w:r w:rsidR="0048770E">
        <w:rPr>
          <w:rFonts w:ascii="Times New Roman" w:hAnsi="Times New Roman" w:cs="Times New Roman"/>
          <w:sz w:val="28"/>
        </w:rPr>
        <w:t>рганизац</w:t>
      </w:r>
      <w:r w:rsidRPr="0048770E">
        <w:rPr>
          <w:rFonts w:ascii="Times New Roman" w:hAnsi="Times New Roman" w:cs="Times New Roman"/>
          <w:sz w:val="28"/>
        </w:rPr>
        <w:t>иями;</w:t>
      </w:r>
    </w:p>
    <w:p w:rsidR="00A62863" w:rsidRPr="0048770E" w:rsidRDefault="00A62863" w:rsidP="0048770E">
      <w:pPr>
        <w:pStyle w:val="a3"/>
        <w:numPr>
          <w:ilvl w:val="0"/>
          <w:numId w:val="16"/>
        </w:numPr>
        <w:jc w:val="both"/>
        <w:rPr>
          <w:rFonts w:ascii="Times New Roman" w:hAnsi="Times New Roman" w:cs="Times New Roman"/>
          <w:sz w:val="28"/>
        </w:rPr>
      </w:pPr>
      <w:r w:rsidRPr="0048770E">
        <w:rPr>
          <w:rFonts w:ascii="Times New Roman" w:hAnsi="Times New Roman" w:cs="Times New Roman"/>
          <w:sz w:val="28"/>
        </w:rPr>
        <w:t>государственные органы и общественные о</w:t>
      </w:r>
      <w:r w:rsidR="0048770E">
        <w:rPr>
          <w:rFonts w:ascii="Times New Roman" w:hAnsi="Times New Roman" w:cs="Times New Roman"/>
          <w:sz w:val="28"/>
        </w:rPr>
        <w:t>рганизац</w:t>
      </w:r>
      <w:r w:rsidRPr="0048770E">
        <w:rPr>
          <w:rFonts w:ascii="Times New Roman" w:hAnsi="Times New Roman" w:cs="Times New Roman"/>
          <w:sz w:val="28"/>
        </w:rPr>
        <w:t>и</w:t>
      </w:r>
      <w:r w:rsidR="0048770E">
        <w:rPr>
          <w:rFonts w:ascii="Times New Roman" w:hAnsi="Times New Roman" w:cs="Times New Roman"/>
          <w:sz w:val="28"/>
        </w:rPr>
        <w:t>и</w:t>
      </w:r>
      <w:r w:rsidRPr="0048770E">
        <w:rPr>
          <w:rFonts w:ascii="Times New Roman" w:hAnsi="Times New Roman" w:cs="Times New Roman"/>
          <w:sz w:val="28"/>
        </w:rPr>
        <w:t xml:space="preserve"> самостоятельно определяют формы взаимоотношений, которые со временем приобретают характер правовых обыкновений и традиций либо </w:t>
      </w:r>
      <w:r w:rsidR="0048770E" w:rsidRPr="0048770E">
        <w:rPr>
          <w:rFonts w:ascii="Times New Roman" w:hAnsi="Times New Roman" w:cs="Times New Roman"/>
          <w:sz w:val="28"/>
        </w:rPr>
        <w:t>институализируемые</w:t>
      </w:r>
      <w:r w:rsidRPr="0048770E">
        <w:rPr>
          <w:rFonts w:ascii="Times New Roman" w:hAnsi="Times New Roman" w:cs="Times New Roman"/>
          <w:sz w:val="28"/>
        </w:rPr>
        <w:t xml:space="preserve"> законодателем в виде правовых норм.</w:t>
      </w:r>
    </w:p>
    <w:p w:rsidR="00A62863" w:rsidRPr="00A62863" w:rsidRDefault="0048770E" w:rsidP="00A62863">
      <w:pPr>
        <w:jc w:val="both"/>
        <w:rPr>
          <w:rFonts w:ascii="Times New Roman" w:hAnsi="Times New Roman" w:cs="Times New Roman"/>
          <w:sz w:val="28"/>
        </w:rPr>
      </w:pPr>
      <w:r>
        <w:rPr>
          <w:rFonts w:ascii="Times New Roman" w:hAnsi="Times New Roman" w:cs="Times New Roman"/>
          <w:sz w:val="28"/>
        </w:rPr>
        <w:t xml:space="preserve">   </w:t>
      </w:r>
      <w:r w:rsidR="00A62863" w:rsidRPr="00A62863">
        <w:rPr>
          <w:rFonts w:ascii="Times New Roman" w:hAnsi="Times New Roman" w:cs="Times New Roman"/>
          <w:sz w:val="28"/>
        </w:rPr>
        <w:t xml:space="preserve">В комплексе реализуемых общественным </w:t>
      </w:r>
      <w:r>
        <w:rPr>
          <w:rFonts w:ascii="Times New Roman" w:hAnsi="Times New Roman" w:cs="Times New Roman"/>
          <w:sz w:val="28"/>
        </w:rPr>
        <w:t>организаций</w:t>
      </w:r>
      <w:r w:rsidR="00A62863" w:rsidRPr="00A62863">
        <w:rPr>
          <w:rFonts w:ascii="Times New Roman" w:hAnsi="Times New Roman" w:cs="Times New Roman"/>
          <w:sz w:val="28"/>
        </w:rPr>
        <w:t xml:space="preserve"> субъективных прав во взаимоотношениях с органами государственной власти следует различать права общественного о</w:t>
      </w:r>
      <w:r>
        <w:rPr>
          <w:rFonts w:ascii="Times New Roman" w:hAnsi="Times New Roman" w:cs="Times New Roman"/>
          <w:sz w:val="28"/>
        </w:rPr>
        <w:t>рганизац</w:t>
      </w:r>
      <w:r w:rsidR="00A62863" w:rsidRPr="00A62863">
        <w:rPr>
          <w:rFonts w:ascii="Times New Roman" w:hAnsi="Times New Roman" w:cs="Times New Roman"/>
          <w:sz w:val="28"/>
        </w:rPr>
        <w:t xml:space="preserve">ия как добровольного самоуправляемого объединения граждан и права общественного объединения как юридического лица. Нетождественная социально-правовая природа указанных прав выражается в правоприменительной практике, часть </w:t>
      </w:r>
      <w:r w:rsidRPr="00A62863">
        <w:rPr>
          <w:rFonts w:ascii="Times New Roman" w:hAnsi="Times New Roman" w:cs="Times New Roman"/>
          <w:sz w:val="28"/>
        </w:rPr>
        <w:t>прав,</w:t>
      </w:r>
      <w:r w:rsidR="00A62863" w:rsidRPr="00A62863">
        <w:rPr>
          <w:rFonts w:ascii="Times New Roman" w:hAnsi="Times New Roman" w:cs="Times New Roman"/>
          <w:sz w:val="28"/>
        </w:rPr>
        <w:t xml:space="preserve"> хотя и принадлежат общественным о</w:t>
      </w:r>
      <w:r>
        <w:rPr>
          <w:rFonts w:ascii="Times New Roman" w:hAnsi="Times New Roman" w:cs="Times New Roman"/>
          <w:sz w:val="28"/>
        </w:rPr>
        <w:t>рганизациям</w:t>
      </w:r>
      <w:r w:rsidR="00A62863" w:rsidRPr="00A62863">
        <w:rPr>
          <w:rFonts w:ascii="Times New Roman" w:hAnsi="Times New Roman" w:cs="Times New Roman"/>
          <w:sz w:val="28"/>
        </w:rPr>
        <w:t xml:space="preserve"> как добровольному самоуправляемому объединению граждан, реализация их возможна только при наличии государственной регистрации в качестве юридического лица.</w:t>
      </w:r>
    </w:p>
    <w:p w:rsidR="00A62863" w:rsidRPr="00A62863" w:rsidRDefault="0048770E" w:rsidP="00A62863">
      <w:pPr>
        <w:jc w:val="both"/>
        <w:rPr>
          <w:rFonts w:ascii="Times New Roman" w:hAnsi="Times New Roman" w:cs="Times New Roman"/>
          <w:sz w:val="28"/>
        </w:rPr>
      </w:pPr>
      <w:r>
        <w:rPr>
          <w:rFonts w:ascii="Times New Roman" w:hAnsi="Times New Roman" w:cs="Times New Roman"/>
          <w:sz w:val="28"/>
        </w:rPr>
        <w:t xml:space="preserve">   </w:t>
      </w:r>
      <w:r w:rsidR="00A62863" w:rsidRPr="00A62863">
        <w:rPr>
          <w:rFonts w:ascii="Times New Roman" w:hAnsi="Times New Roman" w:cs="Times New Roman"/>
          <w:sz w:val="28"/>
        </w:rPr>
        <w:t>В целях упорядочения практики функционирования общественных о</w:t>
      </w:r>
      <w:r>
        <w:rPr>
          <w:rFonts w:ascii="Times New Roman" w:hAnsi="Times New Roman" w:cs="Times New Roman"/>
          <w:sz w:val="28"/>
        </w:rPr>
        <w:t>рганизац</w:t>
      </w:r>
      <w:r w:rsidR="00A62863" w:rsidRPr="00A62863">
        <w:rPr>
          <w:rFonts w:ascii="Times New Roman" w:hAnsi="Times New Roman" w:cs="Times New Roman"/>
          <w:sz w:val="28"/>
        </w:rPr>
        <w:t>ий, осуществляющих свою уставную деятельность без образования юридического лица, обеспечения гарантий деятельности целесообразно внести дополнение в ст. 18 Федерального закона</w:t>
      </w:r>
      <w:r>
        <w:rPr>
          <w:rFonts w:ascii="Times New Roman" w:hAnsi="Times New Roman" w:cs="Times New Roman"/>
          <w:sz w:val="28"/>
        </w:rPr>
        <w:t xml:space="preserve"> «Об общественных организациях».</w:t>
      </w:r>
    </w:p>
    <w:p w:rsidR="00A62863" w:rsidRDefault="00A62863" w:rsidP="00B05639">
      <w:pPr>
        <w:jc w:val="center"/>
        <w:rPr>
          <w:rFonts w:ascii="Times New Roman" w:hAnsi="Times New Roman" w:cs="Times New Roman"/>
          <w:sz w:val="28"/>
        </w:rPr>
      </w:pPr>
    </w:p>
    <w:p w:rsidR="00A62863" w:rsidRDefault="00A62863" w:rsidP="00B05639">
      <w:pPr>
        <w:jc w:val="center"/>
        <w:rPr>
          <w:rFonts w:ascii="Times New Roman" w:hAnsi="Times New Roman" w:cs="Times New Roman"/>
          <w:sz w:val="28"/>
        </w:rPr>
      </w:pPr>
    </w:p>
    <w:p w:rsidR="00A62863" w:rsidRDefault="00A62863" w:rsidP="00B05639">
      <w:pPr>
        <w:jc w:val="center"/>
        <w:rPr>
          <w:rFonts w:ascii="Times New Roman" w:hAnsi="Times New Roman" w:cs="Times New Roman"/>
          <w:sz w:val="28"/>
        </w:rPr>
      </w:pPr>
    </w:p>
    <w:p w:rsidR="00A62863" w:rsidRDefault="00A62863" w:rsidP="00B05639">
      <w:pPr>
        <w:jc w:val="center"/>
        <w:rPr>
          <w:rFonts w:ascii="Times New Roman" w:hAnsi="Times New Roman" w:cs="Times New Roman"/>
          <w:sz w:val="28"/>
        </w:rPr>
      </w:pPr>
    </w:p>
    <w:p w:rsidR="0048770E" w:rsidRDefault="0048770E" w:rsidP="0048770E">
      <w:pPr>
        <w:rPr>
          <w:rFonts w:ascii="Times New Roman" w:hAnsi="Times New Roman" w:cs="Times New Roman"/>
          <w:sz w:val="28"/>
        </w:rPr>
      </w:pPr>
    </w:p>
    <w:p w:rsidR="008A509E" w:rsidRPr="00B05639" w:rsidRDefault="008A509E" w:rsidP="0048770E">
      <w:pPr>
        <w:jc w:val="center"/>
        <w:rPr>
          <w:rFonts w:ascii="Times New Roman" w:hAnsi="Times New Roman" w:cs="Times New Roman"/>
          <w:sz w:val="28"/>
        </w:rPr>
      </w:pPr>
      <w:r w:rsidRPr="00B05639">
        <w:rPr>
          <w:rFonts w:ascii="Times New Roman" w:hAnsi="Times New Roman" w:cs="Times New Roman"/>
          <w:sz w:val="28"/>
        </w:rPr>
        <w:t>Заключение</w:t>
      </w:r>
    </w:p>
    <w:p w:rsidR="008A509E" w:rsidRPr="003E5CC1" w:rsidRDefault="00211058" w:rsidP="006D021A">
      <w:pPr>
        <w:jc w:val="both"/>
        <w:rPr>
          <w:rFonts w:ascii="Times New Roman" w:hAnsi="Times New Roman" w:cs="Times New Roman"/>
          <w:sz w:val="28"/>
        </w:rPr>
      </w:pPr>
      <w:r>
        <w:rPr>
          <w:rFonts w:ascii="Times New Roman" w:hAnsi="Times New Roman" w:cs="Times New Roman"/>
          <w:sz w:val="28"/>
        </w:rPr>
        <w:t xml:space="preserve">   </w:t>
      </w:r>
      <w:r w:rsidR="008A509E" w:rsidRPr="003E5CC1">
        <w:rPr>
          <w:rFonts w:ascii="Times New Roman" w:hAnsi="Times New Roman" w:cs="Times New Roman"/>
          <w:sz w:val="28"/>
        </w:rPr>
        <w:t>В каждом конкретном обществе политическая система и соответствующие ей политические идеи, представления,  политическое  сознание  не  существуют изолированно</w:t>
      </w:r>
      <w:r w:rsidR="0070653E" w:rsidRPr="003E5CC1">
        <w:rPr>
          <w:rFonts w:ascii="Times New Roman" w:hAnsi="Times New Roman" w:cs="Times New Roman"/>
          <w:sz w:val="28"/>
        </w:rPr>
        <w:t xml:space="preserve">. Выступая </w:t>
      </w:r>
      <w:r w:rsidR="008A509E" w:rsidRPr="003E5CC1">
        <w:rPr>
          <w:rFonts w:ascii="Times New Roman" w:hAnsi="Times New Roman" w:cs="Times New Roman"/>
          <w:sz w:val="28"/>
        </w:rPr>
        <w:t xml:space="preserve">как </w:t>
      </w:r>
      <w:r w:rsidR="0070653E" w:rsidRPr="003E5CC1">
        <w:rPr>
          <w:rFonts w:ascii="Times New Roman" w:hAnsi="Times New Roman" w:cs="Times New Roman"/>
          <w:sz w:val="28"/>
        </w:rPr>
        <w:t xml:space="preserve">совокупность </w:t>
      </w:r>
      <w:r w:rsidR="008A509E" w:rsidRPr="003E5CC1">
        <w:rPr>
          <w:rFonts w:ascii="Times New Roman" w:hAnsi="Times New Roman" w:cs="Times New Roman"/>
          <w:sz w:val="28"/>
        </w:rPr>
        <w:t>важнейших    политических    институтов,    возникающая    и функционирующая  на  основе  определенных  политических  идей,  политическая</w:t>
      </w:r>
      <w:r w:rsidR="0070653E" w:rsidRPr="003E5CC1">
        <w:rPr>
          <w:rFonts w:ascii="Times New Roman" w:hAnsi="Times New Roman" w:cs="Times New Roman"/>
          <w:sz w:val="28"/>
        </w:rPr>
        <w:t xml:space="preserve"> </w:t>
      </w:r>
      <w:r w:rsidR="008A509E" w:rsidRPr="003E5CC1">
        <w:rPr>
          <w:rFonts w:ascii="Times New Roman" w:hAnsi="Times New Roman" w:cs="Times New Roman"/>
          <w:sz w:val="28"/>
        </w:rPr>
        <w:t>система того  или  иного  общества  и  соответствующие  ей  идеи  непрерывно</w:t>
      </w:r>
      <w:r w:rsidR="0070653E" w:rsidRPr="003E5CC1">
        <w:rPr>
          <w:rFonts w:ascii="Times New Roman" w:hAnsi="Times New Roman" w:cs="Times New Roman"/>
          <w:sz w:val="28"/>
        </w:rPr>
        <w:t xml:space="preserve"> </w:t>
      </w:r>
      <w:r w:rsidR="008A509E" w:rsidRPr="003E5CC1">
        <w:rPr>
          <w:rFonts w:ascii="Times New Roman" w:hAnsi="Times New Roman" w:cs="Times New Roman"/>
          <w:sz w:val="28"/>
        </w:rPr>
        <w:t>взаимодействуют друг с другом, оказывают  постоянное  влияние.</w:t>
      </w:r>
      <w:r w:rsidR="0070653E" w:rsidRPr="003E5CC1">
        <w:rPr>
          <w:rFonts w:ascii="Times New Roman" w:hAnsi="Times New Roman" w:cs="Times New Roman"/>
          <w:sz w:val="28"/>
        </w:rPr>
        <w:t xml:space="preserve"> </w:t>
      </w:r>
      <w:r w:rsidR="008A509E" w:rsidRPr="003E5CC1">
        <w:rPr>
          <w:rFonts w:ascii="Times New Roman" w:hAnsi="Times New Roman" w:cs="Times New Roman"/>
          <w:sz w:val="28"/>
        </w:rPr>
        <w:t>Значимость знания и изучения политической системы состоит  в  том,  что</w:t>
      </w:r>
      <w:r w:rsidR="0070653E" w:rsidRPr="003E5CC1">
        <w:rPr>
          <w:rFonts w:ascii="Times New Roman" w:hAnsi="Times New Roman" w:cs="Times New Roman"/>
          <w:sz w:val="28"/>
        </w:rPr>
        <w:t xml:space="preserve"> </w:t>
      </w:r>
      <w:r w:rsidR="008A509E" w:rsidRPr="003E5CC1">
        <w:rPr>
          <w:rFonts w:ascii="Times New Roman" w:hAnsi="Times New Roman" w:cs="Times New Roman"/>
          <w:sz w:val="28"/>
        </w:rPr>
        <w:t>именно в ней проходит стержень социальной, экономической  и  духовной  жизни</w:t>
      </w:r>
      <w:r w:rsidR="0070653E" w:rsidRPr="003E5CC1">
        <w:rPr>
          <w:rFonts w:ascii="Times New Roman" w:hAnsi="Times New Roman" w:cs="Times New Roman"/>
          <w:sz w:val="28"/>
        </w:rPr>
        <w:t xml:space="preserve"> </w:t>
      </w:r>
      <w:r w:rsidR="008A509E" w:rsidRPr="003E5CC1">
        <w:rPr>
          <w:rFonts w:ascii="Times New Roman" w:hAnsi="Times New Roman" w:cs="Times New Roman"/>
          <w:sz w:val="28"/>
        </w:rPr>
        <w:t>общества, что именно здесь через столкновение и согласование воли  различных</w:t>
      </w:r>
      <w:r w:rsidR="0070653E" w:rsidRPr="003E5CC1">
        <w:rPr>
          <w:rFonts w:ascii="Times New Roman" w:hAnsi="Times New Roman" w:cs="Times New Roman"/>
          <w:sz w:val="28"/>
        </w:rPr>
        <w:t xml:space="preserve"> </w:t>
      </w:r>
      <w:r w:rsidR="008A509E" w:rsidRPr="003E5CC1">
        <w:rPr>
          <w:rFonts w:ascii="Times New Roman" w:hAnsi="Times New Roman" w:cs="Times New Roman"/>
          <w:sz w:val="28"/>
        </w:rPr>
        <w:t>общественных сил принимаются решения, способные оказать  влияние  на  разные</w:t>
      </w:r>
      <w:r w:rsidR="004F3FD5" w:rsidRPr="003E5CC1">
        <w:rPr>
          <w:rFonts w:ascii="Times New Roman" w:hAnsi="Times New Roman" w:cs="Times New Roman"/>
          <w:sz w:val="28"/>
        </w:rPr>
        <w:t xml:space="preserve"> </w:t>
      </w:r>
      <w:r w:rsidR="008A509E" w:rsidRPr="003E5CC1">
        <w:rPr>
          <w:rFonts w:ascii="Times New Roman" w:hAnsi="Times New Roman" w:cs="Times New Roman"/>
          <w:sz w:val="28"/>
        </w:rPr>
        <w:t>стороны жизни общества.</w:t>
      </w:r>
    </w:p>
    <w:p w:rsidR="0070653E" w:rsidRPr="003E5CC1" w:rsidRDefault="00211058" w:rsidP="006D021A">
      <w:pPr>
        <w:jc w:val="both"/>
        <w:rPr>
          <w:rFonts w:ascii="Times New Roman" w:hAnsi="Times New Roman" w:cs="Times New Roman"/>
          <w:sz w:val="28"/>
        </w:rPr>
      </w:pPr>
      <w:r>
        <w:rPr>
          <w:rFonts w:ascii="Times New Roman" w:hAnsi="Times New Roman" w:cs="Times New Roman"/>
          <w:sz w:val="28"/>
        </w:rPr>
        <w:t xml:space="preserve">   </w:t>
      </w:r>
      <w:r w:rsidR="0070653E" w:rsidRPr="003E5CC1">
        <w:rPr>
          <w:rFonts w:ascii="Times New Roman" w:hAnsi="Times New Roman" w:cs="Times New Roman"/>
          <w:sz w:val="28"/>
        </w:rPr>
        <w:t xml:space="preserve">Таким образом, в различных сферах жизни общества государство неизменно выступает как собственно политическая организация, как институт сугубо </w:t>
      </w:r>
      <w:r w:rsidR="004F3FD5" w:rsidRPr="003E5CC1">
        <w:rPr>
          <w:rFonts w:ascii="Times New Roman" w:hAnsi="Times New Roman" w:cs="Times New Roman"/>
          <w:sz w:val="28"/>
        </w:rPr>
        <w:t xml:space="preserve">политический. </w:t>
      </w:r>
      <w:r w:rsidR="0070653E" w:rsidRPr="003E5CC1">
        <w:rPr>
          <w:rFonts w:ascii="Times New Roman" w:hAnsi="Times New Roman" w:cs="Times New Roman"/>
          <w:sz w:val="28"/>
        </w:rPr>
        <w:t>Перечисленные мероприятия хотя и ассоциируются с политической деятельностью государства, но сами таковыми не являются.</w:t>
      </w:r>
    </w:p>
    <w:p w:rsidR="0070653E" w:rsidRPr="003E5CC1" w:rsidRDefault="00211058" w:rsidP="006D021A">
      <w:pPr>
        <w:jc w:val="both"/>
        <w:rPr>
          <w:rFonts w:ascii="Times New Roman" w:hAnsi="Times New Roman" w:cs="Times New Roman"/>
          <w:sz w:val="28"/>
        </w:rPr>
      </w:pPr>
      <w:r>
        <w:rPr>
          <w:rFonts w:ascii="Times New Roman" w:hAnsi="Times New Roman" w:cs="Times New Roman"/>
          <w:sz w:val="28"/>
        </w:rPr>
        <w:t xml:space="preserve">   </w:t>
      </w:r>
      <w:r w:rsidR="0070653E" w:rsidRPr="003E5CC1">
        <w:rPr>
          <w:rFonts w:ascii="Times New Roman" w:hAnsi="Times New Roman" w:cs="Times New Roman"/>
          <w:sz w:val="28"/>
        </w:rPr>
        <w:t>То же самое можно сказать и об отдельных государственных органах -парламенте, правительстве, конституционном суде,  различных министерствах и ведомствах и др</w:t>
      </w:r>
      <w:r w:rsidR="004F3FD5" w:rsidRPr="003E5CC1">
        <w:rPr>
          <w:rFonts w:ascii="Times New Roman" w:hAnsi="Times New Roman" w:cs="Times New Roman"/>
          <w:sz w:val="28"/>
        </w:rPr>
        <w:t>угие</w:t>
      </w:r>
      <w:r w:rsidR="0070653E" w:rsidRPr="003E5CC1">
        <w:rPr>
          <w:rFonts w:ascii="Times New Roman" w:hAnsi="Times New Roman" w:cs="Times New Roman"/>
          <w:sz w:val="28"/>
        </w:rPr>
        <w:t>. Будучи неотъемлемыми составными частями политического по своей сути и характеру государственного механизма, они в то же время выполняют и неполитические функции - экономические, финансовые и</w:t>
      </w:r>
      <w:r w:rsidR="004F3FD5" w:rsidRPr="003E5CC1">
        <w:rPr>
          <w:rFonts w:ascii="Times New Roman" w:hAnsi="Times New Roman" w:cs="Times New Roman"/>
          <w:sz w:val="28"/>
        </w:rPr>
        <w:t xml:space="preserve"> т.п.</w:t>
      </w:r>
      <w:r w:rsidR="0070653E" w:rsidRPr="003E5CC1">
        <w:rPr>
          <w:rFonts w:ascii="Times New Roman" w:hAnsi="Times New Roman" w:cs="Times New Roman"/>
          <w:sz w:val="28"/>
        </w:rPr>
        <w:t xml:space="preserve"> Любая политическая </w:t>
      </w:r>
      <w:r w:rsidR="004F3FD5" w:rsidRPr="003E5CC1">
        <w:rPr>
          <w:rFonts w:ascii="Times New Roman" w:hAnsi="Times New Roman" w:cs="Times New Roman"/>
          <w:sz w:val="28"/>
        </w:rPr>
        <w:t>деятельность,</w:t>
      </w:r>
      <w:r w:rsidR="0070653E" w:rsidRPr="003E5CC1">
        <w:rPr>
          <w:rFonts w:ascii="Times New Roman" w:hAnsi="Times New Roman" w:cs="Times New Roman"/>
          <w:sz w:val="28"/>
        </w:rPr>
        <w:t xml:space="preserve"> в конечном </w:t>
      </w:r>
      <w:r w:rsidR="004F3FD5" w:rsidRPr="003E5CC1">
        <w:rPr>
          <w:rFonts w:ascii="Times New Roman" w:hAnsi="Times New Roman" w:cs="Times New Roman"/>
          <w:sz w:val="28"/>
        </w:rPr>
        <w:t>счете,</w:t>
      </w:r>
      <w:r w:rsidR="0070653E" w:rsidRPr="003E5CC1">
        <w:rPr>
          <w:rFonts w:ascii="Times New Roman" w:hAnsi="Times New Roman" w:cs="Times New Roman"/>
          <w:sz w:val="28"/>
        </w:rPr>
        <w:t xml:space="preserve"> так или </w:t>
      </w:r>
      <w:r w:rsidR="0048770E" w:rsidRPr="003E5CC1">
        <w:rPr>
          <w:rFonts w:ascii="Times New Roman" w:hAnsi="Times New Roman" w:cs="Times New Roman"/>
          <w:sz w:val="28"/>
        </w:rPr>
        <w:t>иначе,</w:t>
      </w:r>
      <w:r w:rsidR="0070653E" w:rsidRPr="003E5CC1">
        <w:rPr>
          <w:rFonts w:ascii="Times New Roman" w:hAnsi="Times New Roman" w:cs="Times New Roman"/>
          <w:sz w:val="28"/>
        </w:rPr>
        <w:t xml:space="preserve"> связана с государственной властью. Можно спорить о том, какие факторы лежали в основе возникновения государства, чьи интересы выражают те или иные современные государственные образования. Но аксиомой является то, что результатом</w:t>
      </w:r>
      <w:r w:rsidR="004F3FD5" w:rsidRPr="003E5CC1">
        <w:rPr>
          <w:rFonts w:ascii="Times New Roman" w:hAnsi="Times New Roman" w:cs="Times New Roman"/>
          <w:sz w:val="28"/>
        </w:rPr>
        <w:t xml:space="preserve"> </w:t>
      </w:r>
      <w:r w:rsidR="0070653E" w:rsidRPr="003E5CC1">
        <w:rPr>
          <w:rFonts w:ascii="Times New Roman" w:hAnsi="Times New Roman" w:cs="Times New Roman"/>
          <w:sz w:val="28"/>
        </w:rPr>
        <w:t>политической деятельности людей и их объединений, является государственная власть. И что бы ни было зафиксировано в программных документах различных политических партий разных времен, ясно одно: им нужна государственная власть для осуществления своих явных или тайных целей. Самое существенное в государстве – не возможность объединения людей, не территория, а обладание властью. Поэтому бесперебойного “правильного” правового механизма образования и осуществления государственной власти нет.</w:t>
      </w:r>
    </w:p>
    <w:p w:rsidR="004F3FD5" w:rsidRDefault="004F3FD5" w:rsidP="006D021A">
      <w:pPr>
        <w:jc w:val="both"/>
        <w:rPr>
          <w:rFonts w:ascii="Times New Roman" w:hAnsi="Times New Roman" w:cs="Times New Roman"/>
          <w:sz w:val="28"/>
        </w:rPr>
      </w:pPr>
    </w:p>
    <w:p w:rsidR="00863AC8" w:rsidRDefault="00863AC8" w:rsidP="006D021A">
      <w:pPr>
        <w:jc w:val="both"/>
        <w:rPr>
          <w:rFonts w:ascii="Times New Roman" w:hAnsi="Times New Roman" w:cs="Times New Roman"/>
          <w:b/>
          <w:sz w:val="28"/>
        </w:rPr>
      </w:pPr>
    </w:p>
    <w:p w:rsidR="00863AC8" w:rsidRDefault="00863AC8" w:rsidP="006D021A">
      <w:pPr>
        <w:jc w:val="both"/>
        <w:rPr>
          <w:rFonts w:ascii="Times New Roman" w:hAnsi="Times New Roman" w:cs="Times New Roman"/>
          <w:b/>
          <w:sz w:val="28"/>
        </w:rPr>
      </w:pPr>
    </w:p>
    <w:p w:rsidR="00863AC8" w:rsidRDefault="00863AC8" w:rsidP="006D021A">
      <w:pPr>
        <w:jc w:val="both"/>
        <w:rPr>
          <w:rFonts w:ascii="Times New Roman" w:hAnsi="Times New Roman" w:cs="Times New Roman"/>
          <w:b/>
          <w:sz w:val="28"/>
        </w:rPr>
      </w:pPr>
    </w:p>
    <w:p w:rsidR="00863AC8" w:rsidRDefault="00863AC8" w:rsidP="006D021A">
      <w:pPr>
        <w:jc w:val="both"/>
        <w:rPr>
          <w:rFonts w:ascii="Times New Roman" w:hAnsi="Times New Roman" w:cs="Times New Roman"/>
          <w:b/>
          <w:sz w:val="28"/>
        </w:rPr>
      </w:pPr>
    </w:p>
    <w:p w:rsidR="00863AC8" w:rsidRDefault="00863AC8" w:rsidP="006D021A">
      <w:pPr>
        <w:jc w:val="both"/>
        <w:rPr>
          <w:rFonts w:ascii="Times New Roman" w:hAnsi="Times New Roman" w:cs="Times New Roman"/>
          <w:b/>
          <w:sz w:val="28"/>
        </w:rPr>
      </w:pPr>
    </w:p>
    <w:p w:rsidR="00863AC8" w:rsidRDefault="00863AC8" w:rsidP="006D021A">
      <w:pPr>
        <w:jc w:val="both"/>
        <w:rPr>
          <w:rFonts w:ascii="Times New Roman" w:hAnsi="Times New Roman" w:cs="Times New Roman"/>
          <w:b/>
          <w:sz w:val="28"/>
        </w:rPr>
      </w:pPr>
    </w:p>
    <w:p w:rsidR="00863AC8" w:rsidRDefault="00863AC8" w:rsidP="006D021A">
      <w:pPr>
        <w:jc w:val="both"/>
        <w:rPr>
          <w:rFonts w:ascii="Times New Roman" w:hAnsi="Times New Roman" w:cs="Times New Roman"/>
          <w:b/>
          <w:sz w:val="28"/>
        </w:rPr>
      </w:pPr>
    </w:p>
    <w:p w:rsidR="00863AC8" w:rsidRDefault="00863AC8" w:rsidP="006D021A">
      <w:pPr>
        <w:jc w:val="both"/>
        <w:rPr>
          <w:rFonts w:ascii="Times New Roman" w:hAnsi="Times New Roman" w:cs="Times New Roman"/>
          <w:b/>
          <w:sz w:val="28"/>
        </w:rPr>
      </w:pPr>
    </w:p>
    <w:p w:rsidR="00863AC8" w:rsidRDefault="00863AC8" w:rsidP="006D021A">
      <w:pPr>
        <w:jc w:val="both"/>
        <w:rPr>
          <w:rFonts w:ascii="Times New Roman" w:hAnsi="Times New Roman" w:cs="Times New Roman"/>
          <w:b/>
          <w:sz w:val="28"/>
        </w:rPr>
      </w:pPr>
    </w:p>
    <w:p w:rsidR="00863AC8" w:rsidRDefault="00863AC8" w:rsidP="006D021A">
      <w:pPr>
        <w:jc w:val="both"/>
        <w:rPr>
          <w:rFonts w:ascii="Times New Roman" w:hAnsi="Times New Roman" w:cs="Times New Roman"/>
          <w:b/>
          <w:sz w:val="28"/>
        </w:rPr>
      </w:pPr>
    </w:p>
    <w:p w:rsidR="00863AC8" w:rsidRDefault="00863AC8" w:rsidP="006D021A">
      <w:pPr>
        <w:jc w:val="both"/>
        <w:rPr>
          <w:rFonts w:ascii="Times New Roman" w:hAnsi="Times New Roman" w:cs="Times New Roman"/>
          <w:b/>
          <w:sz w:val="28"/>
        </w:rPr>
      </w:pPr>
    </w:p>
    <w:p w:rsidR="00863AC8" w:rsidRDefault="00863AC8" w:rsidP="006D021A">
      <w:pPr>
        <w:jc w:val="both"/>
        <w:rPr>
          <w:rFonts w:ascii="Times New Roman" w:hAnsi="Times New Roman" w:cs="Times New Roman"/>
          <w:b/>
          <w:sz w:val="28"/>
        </w:rPr>
      </w:pPr>
    </w:p>
    <w:p w:rsidR="00086965" w:rsidRDefault="00086965" w:rsidP="006D021A">
      <w:pPr>
        <w:jc w:val="both"/>
        <w:rPr>
          <w:rFonts w:ascii="Times New Roman" w:hAnsi="Times New Roman" w:cs="Times New Roman"/>
          <w:b/>
          <w:sz w:val="28"/>
        </w:rPr>
      </w:pPr>
    </w:p>
    <w:p w:rsidR="00211058" w:rsidRDefault="00211058" w:rsidP="006D021A">
      <w:pPr>
        <w:jc w:val="both"/>
        <w:rPr>
          <w:rFonts w:ascii="Times New Roman" w:hAnsi="Times New Roman" w:cs="Times New Roman"/>
          <w:b/>
          <w:sz w:val="28"/>
        </w:rPr>
      </w:pPr>
    </w:p>
    <w:p w:rsidR="0070653E" w:rsidRPr="00B05639" w:rsidRDefault="004F3FD5" w:rsidP="00B05639">
      <w:pPr>
        <w:jc w:val="center"/>
        <w:rPr>
          <w:rFonts w:ascii="Times New Roman" w:hAnsi="Times New Roman" w:cs="Times New Roman"/>
          <w:sz w:val="28"/>
        </w:rPr>
      </w:pPr>
      <w:r w:rsidRPr="00B05639">
        <w:rPr>
          <w:rFonts w:ascii="Times New Roman" w:hAnsi="Times New Roman" w:cs="Times New Roman"/>
          <w:sz w:val="28"/>
        </w:rPr>
        <w:t xml:space="preserve">Библиографический </w:t>
      </w:r>
      <w:r w:rsidR="0059258E" w:rsidRPr="00B05639">
        <w:rPr>
          <w:rFonts w:ascii="Times New Roman" w:hAnsi="Times New Roman" w:cs="Times New Roman"/>
          <w:sz w:val="28"/>
        </w:rPr>
        <w:t>список</w:t>
      </w:r>
    </w:p>
    <w:p w:rsidR="0070653E" w:rsidRDefault="007D7A3C" w:rsidP="00211058">
      <w:pPr>
        <w:pStyle w:val="a3"/>
        <w:numPr>
          <w:ilvl w:val="0"/>
          <w:numId w:val="8"/>
        </w:numPr>
        <w:jc w:val="both"/>
        <w:rPr>
          <w:rFonts w:ascii="Times New Roman" w:hAnsi="Times New Roman" w:cs="Times New Roman"/>
          <w:sz w:val="28"/>
        </w:rPr>
      </w:pPr>
      <w:r w:rsidRPr="007D7A3C">
        <w:rPr>
          <w:rFonts w:ascii="Times New Roman" w:hAnsi="Times New Roman" w:cs="Times New Roman"/>
          <w:sz w:val="28"/>
        </w:rPr>
        <w:t>Венгеров А.Б., Теория государства и права: Учебник для юридических вузов. – М., 2009.</w:t>
      </w:r>
    </w:p>
    <w:p w:rsidR="007D7A3C" w:rsidRDefault="007D7A3C" w:rsidP="00211058">
      <w:pPr>
        <w:pStyle w:val="a3"/>
        <w:numPr>
          <w:ilvl w:val="0"/>
          <w:numId w:val="8"/>
        </w:numPr>
        <w:jc w:val="both"/>
        <w:rPr>
          <w:rFonts w:ascii="Times New Roman" w:hAnsi="Times New Roman" w:cs="Times New Roman"/>
          <w:sz w:val="28"/>
        </w:rPr>
      </w:pPr>
      <w:r w:rsidRPr="007D7A3C">
        <w:rPr>
          <w:rFonts w:ascii="Times New Roman" w:hAnsi="Times New Roman" w:cs="Times New Roman"/>
          <w:sz w:val="28"/>
        </w:rPr>
        <w:t>Косарев А.И.</w:t>
      </w:r>
      <w:r w:rsidR="00086965">
        <w:rPr>
          <w:rFonts w:ascii="Times New Roman" w:hAnsi="Times New Roman" w:cs="Times New Roman"/>
          <w:sz w:val="28"/>
        </w:rPr>
        <w:t xml:space="preserve"> Теория государства и права. </w:t>
      </w:r>
      <w:r w:rsidRPr="007D7A3C">
        <w:rPr>
          <w:rFonts w:ascii="Times New Roman" w:hAnsi="Times New Roman" w:cs="Times New Roman"/>
          <w:sz w:val="28"/>
        </w:rPr>
        <w:t>2008.</w:t>
      </w:r>
    </w:p>
    <w:p w:rsidR="007D7A3C" w:rsidRDefault="007D7A3C" w:rsidP="00211058">
      <w:pPr>
        <w:pStyle w:val="a3"/>
        <w:numPr>
          <w:ilvl w:val="0"/>
          <w:numId w:val="8"/>
        </w:numPr>
        <w:jc w:val="both"/>
        <w:rPr>
          <w:rFonts w:ascii="Times New Roman" w:hAnsi="Times New Roman" w:cs="Times New Roman"/>
          <w:sz w:val="28"/>
        </w:rPr>
      </w:pPr>
      <w:r w:rsidRPr="007D7A3C">
        <w:rPr>
          <w:rFonts w:ascii="Times New Roman" w:hAnsi="Times New Roman" w:cs="Times New Roman"/>
          <w:sz w:val="28"/>
        </w:rPr>
        <w:t>Марченко М.Н. Теория государства и права. 2009.</w:t>
      </w:r>
    </w:p>
    <w:p w:rsidR="00801C22" w:rsidRDefault="00801C22" w:rsidP="00211058">
      <w:pPr>
        <w:pStyle w:val="a3"/>
        <w:numPr>
          <w:ilvl w:val="0"/>
          <w:numId w:val="8"/>
        </w:numPr>
        <w:jc w:val="both"/>
        <w:rPr>
          <w:rFonts w:ascii="Times New Roman" w:hAnsi="Times New Roman" w:cs="Times New Roman"/>
          <w:sz w:val="28"/>
        </w:rPr>
      </w:pPr>
      <w:r w:rsidRPr="00801C22">
        <w:rPr>
          <w:rFonts w:ascii="Times New Roman" w:hAnsi="Times New Roman" w:cs="Times New Roman"/>
          <w:sz w:val="28"/>
        </w:rPr>
        <w:t>Матузова.</w:t>
      </w:r>
      <w:r w:rsidRPr="00801C22">
        <w:t xml:space="preserve"> </w:t>
      </w:r>
      <w:r w:rsidRPr="00801C22">
        <w:rPr>
          <w:rFonts w:ascii="Times New Roman" w:hAnsi="Times New Roman" w:cs="Times New Roman"/>
          <w:sz w:val="28"/>
        </w:rPr>
        <w:t>Н.И., А.В. Малько</w:t>
      </w:r>
      <w:r w:rsidRPr="00801C22">
        <w:t xml:space="preserve"> </w:t>
      </w:r>
      <w:r w:rsidRPr="00801C22">
        <w:rPr>
          <w:rFonts w:ascii="Times New Roman" w:hAnsi="Times New Roman" w:cs="Times New Roman"/>
          <w:sz w:val="28"/>
        </w:rPr>
        <w:t>Теория государства и пр</w:t>
      </w:r>
      <w:r>
        <w:rPr>
          <w:rFonts w:ascii="Times New Roman" w:hAnsi="Times New Roman" w:cs="Times New Roman"/>
          <w:sz w:val="28"/>
        </w:rPr>
        <w:t>ава: Курс лекций/ Под.ред.</w:t>
      </w:r>
      <w:r w:rsidRPr="00801C22">
        <w:rPr>
          <w:rFonts w:ascii="Times New Roman" w:hAnsi="Times New Roman" w:cs="Times New Roman"/>
          <w:sz w:val="28"/>
        </w:rPr>
        <w:t xml:space="preserve"> 2011</w:t>
      </w:r>
      <w:r>
        <w:rPr>
          <w:rFonts w:ascii="Times New Roman" w:hAnsi="Times New Roman" w:cs="Times New Roman"/>
          <w:sz w:val="28"/>
        </w:rPr>
        <w:t xml:space="preserve"> г.</w:t>
      </w:r>
    </w:p>
    <w:p w:rsidR="00801C22" w:rsidRDefault="00086965" w:rsidP="00211058">
      <w:pPr>
        <w:pStyle w:val="a3"/>
        <w:numPr>
          <w:ilvl w:val="0"/>
          <w:numId w:val="8"/>
        </w:numPr>
        <w:jc w:val="both"/>
        <w:rPr>
          <w:rFonts w:ascii="Times New Roman" w:hAnsi="Times New Roman" w:cs="Times New Roman"/>
          <w:sz w:val="28"/>
        </w:rPr>
      </w:pPr>
      <w:r>
        <w:rPr>
          <w:rFonts w:ascii="Times New Roman" w:hAnsi="Times New Roman" w:cs="Times New Roman"/>
          <w:sz w:val="28"/>
        </w:rPr>
        <w:t xml:space="preserve">Мелехин А.В. </w:t>
      </w:r>
      <w:r w:rsidRPr="00086965">
        <w:rPr>
          <w:rFonts w:ascii="Times New Roman" w:hAnsi="Times New Roman" w:cs="Times New Roman"/>
          <w:sz w:val="28"/>
        </w:rPr>
        <w:t>Теория государства и права,/Учебное пособие, - 2010</w:t>
      </w:r>
    </w:p>
    <w:p w:rsidR="00801C22" w:rsidRDefault="00086965" w:rsidP="00211058">
      <w:pPr>
        <w:pStyle w:val="a3"/>
        <w:numPr>
          <w:ilvl w:val="0"/>
          <w:numId w:val="8"/>
        </w:numPr>
        <w:jc w:val="both"/>
        <w:rPr>
          <w:rFonts w:ascii="Times New Roman" w:hAnsi="Times New Roman" w:cs="Times New Roman"/>
          <w:sz w:val="28"/>
        </w:rPr>
      </w:pPr>
      <w:r w:rsidRPr="00801C22">
        <w:rPr>
          <w:rFonts w:ascii="Times New Roman" w:hAnsi="Times New Roman" w:cs="Times New Roman"/>
          <w:sz w:val="28"/>
        </w:rPr>
        <w:t xml:space="preserve">Муштук О.З., Политология, М. </w:t>
      </w:r>
      <w:r w:rsidR="007D7A3C" w:rsidRPr="00801C22">
        <w:rPr>
          <w:rFonts w:ascii="Times New Roman" w:hAnsi="Times New Roman" w:cs="Times New Roman"/>
          <w:sz w:val="28"/>
        </w:rPr>
        <w:t>2011.</w:t>
      </w:r>
    </w:p>
    <w:p w:rsidR="007D7A3C" w:rsidRPr="00801C22" w:rsidRDefault="007D7A3C" w:rsidP="00211058">
      <w:pPr>
        <w:pStyle w:val="a3"/>
        <w:numPr>
          <w:ilvl w:val="0"/>
          <w:numId w:val="8"/>
        </w:numPr>
        <w:jc w:val="both"/>
        <w:rPr>
          <w:rFonts w:ascii="Times New Roman" w:hAnsi="Times New Roman" w:cs="Times New Roman"/>
          <w:sz w:val="28"/>
        </w:rPr>
      </w:pPr>
      <w:r w:rsidRPr="00801C22">
        <w:rPr>
          <w:rFonts w:ascii="Times New Roman" w:hAnsi="Times New Roman" w:cs="Times New Roman"/>
          <w:sz w:val="28"/>
        </w:rPr>
        <w:t>Лазарев В.В.(под редакцией), Общая теория пр</w:t>
      </w:r>
      <w:r w:rsidR="00086965" w:rsidRPr="00801C22">
        <w:rPr>
          <w:rFonts w:ascii="Times New Roman" w:hAnsi="Times New Roman" w:cs="Times New Roman"/>
          <w:sz w:val="28"/>
        </w:rPr>
        <w:t xml:space="preserve">ава и государства: Учебник М. </w:t>
      </w:r>
      <w:r w:rsidRPr="00801C22">
        <w:rPr>
          <w:rFonts w:ascii="Times New Roman" w:hAnsi="Times New Roman" w:cs="Times New Roman"/>
          <w:sz w:val="28"/>
        </w:rPr>
        <w:t>2011.</w:t>
      </w:r>
    </w:p>
    <w:p w:rsidR="007D7A3C" w:rsidRDefault="007D7A3C" w:rsidP="00211058">
      <w:pPr>
        <w:pStyle w:val="a3"/>
        <w:numPr>
          <w:ilvl w:val="0"/>
          <w:numId w:val="8"/>
        </w:numPr>
        <w:jc w:val="both"/>
        <w:rPr>
          <w:rFonts w:ascii="Times New Roman" w:hAnsi="Times New Roman" w:cs="Times New Roman"/>
          <w:sz w:val="28"/>
        </w:rPr>
      </w:pPr>
      <w:r w:rsidRPr="007D7A3C">
        <w:rPr>
          <w:rFonts w:ascii="Times New Roman" w:hAnsi="Times New Roman" w:cs="Times New Roman"/>
          <w:sz w:val="28"/>
        </w:rPr>
        <w:t>Клименко С.В., Чичерин А.Л. Основы государства и права: Пособие для поступающих в юридические вузы. 2011 г.</w:t>
      </w:r>
    </w:p>
    <w:p w:rsidR="00801C22" w:rsidRPr="00801C22" w:rsidRDefault="00801C22" w:rsidP="00211058">
      <w:pPr>
        <w:pStyle w:val="a3"/>
        <w:numPr>
          <w:ilvl w:val="0"/>
          <w:numId w:val="8"/>
        </w:numPr>
        <w:jc w:val="both"/>
        <w:rPr>
          <w:rFonts w:ascii="Times New Roman" w:hAnsi="Times New Roman" w:cs="Times New Roman"/>
          <w:sz w:val="28"/>
        </w:rPr>
      </w:pPr>
      <w:r w:rsidRPr="00801C22">
        <w:rPr>
          <w:rFonts w:ascii="Times New Roman" w:hAnsi="Times New Roman" w:cs="Times New Roman"/>
          <w:sz w:val="28"/>
        </w:rPr>
        <w:t xml:space="preserve"> Курьянов М.А., Наумова М.Д  Политология в вопросах и ответах:</w:t>
      </w:r>
      <w:r>
        <w:rPr>
          <w:rFonts w:ascii="Times New Roman" w:hAnsi="Times New Roman" w:cs="Times New Roman"/>
          <w:sz w:val="28"/>
        </w:rPr>
        <w:t xml:space="preserve"> </w:t>
      </w:r>
      <w:r w:rsidRPr="00801C22">
        <w:rPr>
          <w:rFonts w:ascii="Times New Roman" w:hAnsi="Times New Roman" w:cs="Times New Roman"/>
          <w:sz w:val="28"/>
        </w:rPr>
        <w:t>Учебное пособие., -Тамбов, 2010.</w:t>
      </w:r>
    </w:p>
    <w:p w:rsidR="00801C22" w:rsidRDefault="007D7A3C" w:rsidP="00211058">
      <w:pPr>
        <w:pStyle w:val="a3"/>
        <w:numPr>
          <w:ilvl w:val="0"/>
          <w:numId w:val="8"/>
        </w:numPr>
        <w:jc w:val="both"/>
        <w:rPr>
          <w:rFonts w:ascii="Times New Roman" w:hAnsi="Times New Roman" w:cs="Times New Roman"/>
          <w:sz w:val="28"/>
        </w:rPr>
      </w:pPr>
      <w:r w:rsidRPr="007D7A3C">
        <w:rPr>
          <w:rFonts w:ascii="Times New Roman" w:hAnsi="Times New Roman" w:cs="Times New Roman"/>
          <w:sz w:val="28"/>
        </w:rPr>
        <w:t>Конституция Ро</w:t>
      </w:r>
      <w:r w:rsidR="00801C22">
        <w:rPr>
          <w:rFonts w:ascii="Times New Roman" w:hAnsi="Times New Roman" w:cs="Times New Roman"/>
          <w:sz w:val="28"/>
        </w:rPr>
        <w:t>ссийской Федерации, 1993г.</w:t>
      </w:r>
    </w:p>
    <w:p w:rsidR="00801C22" w:rsidRDefault="00801C22" w:rsidP="00211058">
      <w:pPr>
        <w:pStyle w:val="a3"/>
        <w:numPr>
          <w:ilvl w:val="0"/>
          <w:numId w:val="8"/>
        </w:numPr>
        <w:jc w:val="both"/>
        <w:rPr>
          <w:rFonts w:ascii="Times New Roman" w:hAnsi="Times New Roman" w:cs="Times New Roman"/>
          <w:sz w:val="28"/>
        </w:rPr>
      </w:pPr>
      <w:r w:rsidRPr="00801C22">
        <w:rPr>
          <w:rFonts w:ascii="Times New Roman" w:hAnsi="Times New Roman" w:cs="Times New Roman"/>
          <w:sz w:val="28"/>
        </w:rPr>
        <w:t>Протасов.</w:t>
      </w:r>
      <w:r w:rsidRPr="00801C22">
        <w:t xml:space="preserve"> </w:t>
      </w:r>
      <w:r w:rsidRPr="00801C22">
        <w:rPr>
          <w:rFonts w:ascii="Times New Roman" w:hAnsi="Times New Roman" w:cs="Times New Roman"/>
          <w:sz w:val="28"/>
        </w:rPr>
        <w:t>В.Н.  Теория права и государства. Проблемы теории права и госу</w:t>
      </w:r>
      <w:r>
        <w:rPr>
          <w:rFonts w:ascii="Times New Roman" w:hAnsi="Times New Roman" w:cs="Times New Roman"/>
          <w:sz w:val="28"/>
        </w:rPr>
        <w:t>дарства. Вопросы и ответы.</w:t>
      </w:r>
      <w:r w:rsidRPr="00801C22">
        <w:rPr>
          <w:rFonts w:ascii="Times New Roman" w:hAnsi="Times New Roman" w:cs="Times New Roman"/>
          <w:sz w:val="28"/>
        </w:rPr>
        <w:t xml:space="preserve"> 2011</w:t>
      </w:r>
      <w:r>
        <w:rPr>
          <w:rFonts w:ascii="Times New Roman" w:hAnsi="Times New Roman" w:cs="Times New Roman"/>
          <w:sz w:val="28"/>
        </w:rPr>
        <w:t>г</w:t>
      </w:r>
      <w:r w:rsidRPr="00801C22">
        <w:rPr>
          <w:rFonts w:ascii="Times New Roman" w:hAnsi="Times New Roman" w:cs="Times New Roman"/>
          <w:sz w:val="28"/>
        </w:rPr>
        <w:t>.</w:t>
      </w:r>
    </w:p>
    <w:p w:rsidR="00801C22" w:rsidRDefault="00801C22" w:rsidP="00211058">
      <w:pPr>
        <w:pStyle w:val="a3"/>
        <w:numPr>
          <w:ilvl w:val="0"/>
          <w:numId w:val="8"/>
        </w:numPr>
        <w:jc w:val="both"/>
        <w:rPr>
          <w:rFonts w:ascii="Times New Roman" w:hAnsi="Times New Roman" w:cs="Times New Roman"/>
          <w:sz w:val="28"/>
        </w:rPr>
      </w:pPr>
      <w:r w:rsidRPr="00801C22">
        <w:rPr>
          <w:rFonts w:ascii="Times New Roman" w:hAnsi="Times New Roman" w:cs="Times New Roman"/>
          <w:sz w:val="28"/>
        </w:rPr>
        <w:t>Сухарева</w:t>
      </w:r>
      <w:r>
        <w:rPr>
          <w:rFonts w:ascii="Times New Roman" w:hAnsi="Times New Roman" w:cs="Times New Roman"/>
          <w:sz w:val="28"/>
        </w:rPr>
        <w:t xml:space="preserve"> </w:t>
      </w:r>
      <w:r w:rsidRPr="00801C22">
        <w:t xml:space="preserve"> </w:t>
      </w:r>
      <w:r w:rsidRPr="00801C22">
        <w:rPr>
          <w:rFonts w:ascii="Times New Roman" w:hAnsi="Times New Roman" w:cs="Times New Roman"/>
          <w:sz w:val="28"/>
        </w:rPr>
        <w:t>А.Я., В.Д.Зорькина, В.Е. Крутских.</w:t>
      </w:r>
      <w:r w:rsidRPr="00801C22">
        <w:t xml:space="preserve"> </w:t>
      </w:r>
      <w:r w:rsidRPr="00801C22">
        <w:rPr>
          <w:rFonts w:ascii="Times New Roman" w:hAnsi="Times New Roman" w:cs="Times New Roman"/>
          <w:sz w:val="28"/>
        </w:rPr>
        <w:t>Большой юридический словарь – М.: ИНФРА-М, 1999.</w:t>
      </w:r>
    </w:p>
    <w:p w:rsidR="00801C22" w:rsidRPr="00801C22" w:rsidRDefault="003B2AD8" w:rsidP="00211058">
      <w:pPr>
        <w:pStyle w:val="a3"/>
        <w:numPr>
          <w:ilvl w:val="0"/>
          <w:numId w:val="8"/>
        </w:numPr>
        <w:jc w:val="both"/>
        <w:rPr>
          <w:rFonts w:ascii="Times New Roman" w:hAnsi="Times New Roman" w:cs="Times New Roman"/>
          <w:sz w:val="28"/>
        </w:rPr>
      </w:pPr>
      <w:r w:rsidRPr="00801C22">
        <w:rPr>
          <w:rFonts w:ascii="Times New Roman" w:hAnsi="Times New Roman" w:cs="Times New Roman"/>
          <w:sz w:val="28"/>
        </w:rPr>
        <w:t>Федеральным законом от 11.07.2001 № 95-ФЗ "О политических партиях"</w:t>
      </w:r>
    </w:p>
    <w:p w:rsidR="00801C22" w:rsidRPr="00801C22" w:rsidRDefault="00801C22" w:rsidP="00801C22"/>
    <w:p w:rsidR="00801C22" w:rsidRPr="00801C22" w:rsidRDefault="00801C22" w:rsidP="00801C22"/>
    <w:p w:rsidR="00801C22" w:rsidRPr="00801C22" w:rsidRDefault="00801C22" w:rsidP="00801C22"/>
    <w:p w:rsidR="00801C22" w:rsidRPr="00801C22" w:rsidRDefault="00801C22" w:rsidP="00801C22">
      <w:pPr>
        <w:tabs>
          <w:tab w:val="left" w:pos="5355"/>
        </w:tabs>
      </w:pPr>
    </w:p>
    <w:sectPr w:rsidR="00801C22" w:rsidRPr="00801C22">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70" w:rsidRDefault="00E63470" w:rsidP="0012158F">
      <w:pPr>
        <w:spacing w:after="0" w:line="240" w:lineRule="auto"/>
      </w:pPr>
      <w:r>
        <w:separator/>
      </w:r>
    </w:p>
  </w:endnote>
  <w:endnote w:type="continuationSeparator" w:id="0">
    <w:p w:rsidR="00E63470" w:rsidRDefault="00E63470" w:rsidP="0012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58" w:rsidRDefault="00211058">
    <w:pPr>
      <w:pStyle w:val="a6"/>
    </w:pPr>
  </w:p>
  <w:p w:rsidR="0012158F" w:rsidRDefault="001215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70" w:rsidRDefault="00E63470" w:rsidP="0012158F">
      <w:pPr>
        <w:spacing w:after="0" w:line="240" w:lineRule="auto"/>
      </w:pPr>
      <w:r>
        <w:separator/>
      </w:r>
    </w:p>
  </w:footnote>
  <w:footnote w:type="continuationSeparator" w:id="0">
    <w:p w:rsidR="00E63470" w:rsidRDefault="00E63470" w:rsidP="0012158F">
      <w:pPr>
        <w:spacing w:after="0" w:line="240" w:lineRule="auto"/>
      </w:pPr>
      <w:r>
        <w:continuationSeparator/>
      </w:r>
    </w:p>
  </w:footnote>
  <w:footnote w:id="1">
    <w:p w:rsidR="00C903E1" w:rsidRDefault="00C903E1">
      <w:pPr>
        <w:pStyle w:val="a9"/>
      </w:pPr>
      <w:r>
        <w:rPr>
          <w:rStyle w:val="ab"/>
        </w:rPr>
        <w:footnoteRef/>
      </w:r>
      <w:r>
        <w:t xml:space="preserve"> </w:t>
      </w:r>
      <w:r w:rsidR="00475F79">
        <w:t>,</w:t>
      </w:r>
      <w:r w:rsidR="00475F79" w:rsidRPr="00475F79">
        <w:t>Мелехин А.В.</w:t>
      </w:r>
      <w:r w:rsidR="00475F79">
        <w:t xml:space="preserve"> </w:t>
      </w:r>
      <w:r w:rsidRPr="00C903E1">
        <w:t>Теория госу</w:t>
      </w:r>
      <w:r w:rsidR="00475F79">
        <w:t>дарства и права. М. Юрайт,</w:t>
      </w:r>
      <w:r w:rsidRPr="00C903E1">
        <w:t xml:space="preserve"> 2010</w:t>
      </w:r>
      <w:r w:rsidR="00475F79">
        <w:t>. С.17</w:t>
      </w:r>
    </w:p>
  </w:footnote>
  <w:footnote w:id="2">
    <w:p w:rsidR="003912EC" w:rsidRDefault="003912EC">
      <w:pPr>
        <w:pStyle w:val="a9"/>
      </w:pPr>
      <w:r>
        <w:rPr>
          <w:rStyle w:val="ab"/>
        </w:rPr>
        <w:t>1</w:t>
      </w:r>
      <w:r w:rsidR="00475F79">
        <w:t>.</w:t>
      </w:r>
      <w:r w:rsidR="00475F79" w:rsidRPr="00475F79">
        <w:t>В.В. Лазарева</w:t>
      </w:r>
      <w:r>
        <w:t xml:space="preserve"> </w:t>
      </w:r>
      <w:r w:rsidRPr="003912EC">
        <w:t>О</w:t>
      </w:r>
      <w:r w:rsidR="00475F79">
        <w:t>бщая теория права и государства. М.</w:t>
      </w:r>
      <w:r w:rsidR="00761626">
        <w:t>Юристъ</w:t>
      </w:r>
      <w:r w:rsidR="00475F79">
        <w:t>,</w:t>
      </w:r>
      <w:r w:rsidRPr="003912EC">
        <w:t>2011.</w:t>
      </w:r>
      <w:r w:rsidR="00761626">
        <w:t>С.27.</w:t>
      </w:r>
    </w:p>
  </w:footnote>
  <w:footnote w:id="3">
    <w:p w:rsidR="003E78BB" w:rsidRDefault="003E78BB">
      <w:pPr>
        <w:pStyle w:val="a9"/>
      </w:pPr>
      <w:r>
        <w:rPr>
          <w:rStyle w:val="ab"/>
        </w:rPr>
        <w:t>1</w:t>
      </w:r>
      <w:r>
        <w:t xml:space="preserve"> </w:t>
      </w:r>
      <w:r w:rsidRPr="003E78BB">
        <w:t>В.Н. Протасов. Теория права и государства. Проблемы теории права и государства. Вопросы и ответы, М.</w:t>
      </w:r>
      <w:r w:rsidR="00761626">
        <w:t>Юрайт</w:t>
      </w:r>
      <w:r w:rsidRPr="003E78BB">
        <w:t>, - 2011.</w:t>
      </w:r>
      <w:r w:rsidR="00761626">
        <w:t>С.30.</w:t>
      </w:r>
    </w:p>
  </w:footnote>
  <w:footnote w:id="4">
    <w:p w:rsidR="003E78BB" w:rsidRDefault="003E78BB">
      <w:pPr>
        <w:pStyle w:val="a9"/>
      </w:pPr>
      <w:r>
        <w:rPr>
          <w:rStyle w:val="ab"/>
        </w:rPr>
        <w:t>2</w:t>
      </w:r>
      <w:r>
        <w:t xml:space="preserve"> </w:t>
      </w:r>
      <w:r w:rsidRPr="003E78BB">
        <w:t>Венгеров А.Б., Теория государства и права: Учебник для юридических вузов. – М.</w:t>
      </w:r>
      <w:r w:rsidR="00761626">
        <w:t>Юристъ</w:t>
      </w:r>
      <w:r w:rsidRPr="003E78BB">
        <w:t>, 2009.</w:t>
      </w:r>
      <w:r w:rsidR="00761626">
        <w:t>С.48.</w:t>
      </w:r>
    </w:p>
  </w:footnote>
  <w:footnote w:id="5">
    <w:p w:rsidR="004315AE" w:rsidRDefault="004315AE">
      <w:pPr>
        <w:pStyle w:val="a9"/>
      </w:pPr>
      <w:r>
        <w:rPr>
          <w:rStyle w:val="ab"/>
        </w:rPr>
        <w:t>1</w:t>
      </w:r>
      <w:r>
        <w:t xml:space="preserve"> </w:t>
      </w:r>
      <w:r w:rsidR="00761626" w:rsidRPr="00761626">
        <w:t xml:space="preserve">Н.И. Матузова </w:t>
      </w:r>
      <w:r w:rsidRPr="004315AE">
        <w:t>Теория государства и права: Курс лекций- М.</w:t>
      </w:r>
      <w:r w:rsidR="00761626">
        <w:t>Юрист</w:t>
      </w:r>
      <w:r w:rsidRPr="004315AE">
        <w:t>, 2011</w:t>
      </w:r>
      <w:r w:rsidR="00761626">
        <w:t>.С.58.</w:t>
      </w:r>
    </w:p>
  </w:footnote>
  <w:footnote w:id="6">
    <w:p w:rsidR="004315AE" w:rsidRDefault="004315AE">
      <w:pPr>
        <w:pStyle w:val="a9"/>
      </w:pPr>
      <w:r>
        <w:rPr>
          <w:rStyle w:val="ab"/>
        </w:rPr>
        <w:t>2</w:t>
      </w:r>
      <w:r>
        <w:t xml:space="preserve"> </w:t>
      </w:r>
      <w:r w:rsidR="00761626" w:rsidRPr="00761626">
        <w:t>Курьянов М.А., Наумова М.Д</w:t>
      </w:r>
      <w:r w:rsidRPr="004315AE">
        <w:t xml:space="preserve"> Политология в вопросах и ответах:</w:t>
      </w:r>
      <w:r w:rsidR="00761626">
        <w:t>М.:Юристъ</w:t>
      </w:r>
      <w:r w:rsidRPr="004315AE">
        <w:t>, 2010.</w:t>
      </w:r>
      <w:r w:rsidR="00761626">
        <w:t>С.87.</w:t>
      </w:r>
    </w:p>
  </w:footnote>
  <w:footnote w:id="7">
    <w:p w:rsidR="003E78BB" w:rsidRDefault="003E78BB">
      <w:pPr>
        <w:pStyle w:val="a9"/>
      </w:pPr>
      <w:r>
        <w:rPr>
          <w:rStyle w:val="ab"/>
        </w:rPr>
        <w:t>1</w:t>
      </w:r>
      <w:r w:rsidR="00761626" w:rsidRPr="00761626">
        <w:t xml:space="preserve"> </w:t>
      </w:r>
      <w:r>
        <w:t xml:space="preserve"> </w:t>
      </w:r>
      <w:r w:rsidR="00761626" w:rsidRPr="00761626">
        <w:t xml:space="preserve">Н.И. Матузова., А.В. Малько </w:t>
      </w:r>
      <w:r w:rsidRPr="003E78BB">
        <w:t>Теория государства и права: Курс лекций/ Под.ред . Н.И. Матузова., А.В. Малько. - М.</w:t>
      </w:r>
      <w:r w:rsidR="00761626">
        <w:t>Юрист</w:t>
      </w:r>
      <w:r w:rsidRPr="003E78BB">
        <w:t>, 2011.</w:t>
      </w:r>
      <w:r w:rsidR="00761626">
        <w:t>С.89.</w:t>
      </w:r>
    </w:p>
  </w:footnote>
  <w:footnote w:id="8">
    <w:p w:rsidR="004315AE" w:rsidRDefault="004315AE">
      <w:pPr>
        <w:pStyle w:val="a9"/>
      </w:pPr>
      <w:r>
        <w:rPr>
          <w:rStyle w:val="ab"/>
        </w:rPr>
        <w:t>1</w:t>
      </w:r>
      <w:r>
        <w:t xml:space="preserve"> </w:t>
      </w:r>
      <w:r w:rsidR="00761626" w:rsidRPr="00761626">
        <w:t>В.В. Лазарева</w:t>
      </w:r>
      <w:r w:rsidRPr="004315AE">
        <w:t xml:space="preserve"> Общая теория права и государства: Учебник / Под ред. В.В. Лазарева. —М.</w:t>
      </w:r>
      <w:r w:rsidR="00761626">
        <w:t>Юрист</w:t>
      </w:r>
      <w:r w:rsidRPr="004315AE">
        <w:t>, 2011.</w:t>
      </w:r>
      <w:r w:rsidR="00761626">
        <w:t>С.95.</w:t>
      </w:r>
    </w:p>
  </w:footnote>
  <w:footnote w:id="9">
    <w:p w:rsidR="003E5CC1" w:rsidRDefault="003E5CC1">
      <w:pPr>
        <w:pStyle w:val="a9"/>
      </w:pPr>
      <w:r>
        <w:rPr>
          <w:rStyle w:val="ab"/>
        </w:rPr>
        <w:t>1</w:t>
      </w:r>
      <w:r>
        <w:t xml:space="preserve"> </w:t>
      </w:r>
      <w:r w:rsidRPr="003E5CC1">
        <w:t>Федеральным законом от 11.07.2001 № 95-ФЗ "О политических партиях"</w:t>
      </w:r>
    </w:p>
  </w:footnote>
  <w:footnote w:id="10">
    <w:p w:rsidR="00086965" w:rsidRDefault="00086965">
      <w:pPr>
        <w:pStyle w:val="a9"/>
      </w:pPr>
      <w:r>
        <w:rPr>
          <w:rStyle w:val="ab"/>
        </w:rPr>
        <w:t>1</w:t>
      </w:r>
      <w:r w:rsidR="00761626" w:rsidRPr="00761626">
        <w:t xml:space="preserve"> Мелехин А.В</w:t>
      </w:r>
      <w:r>
        <w:t xml:space="preserve"> </w:t>
      </w:r>
      <w:r w:rsidRPr="00086965">
        <w:t>Теория государства и права,/Учебное пособие,., М.</w:t>
      </w:r>
      <w:r w:rsidR="00761626">
        <w:t>Юрайт</w:t>
      </w:r>
      <w:r w:rsidRPr="00086965">
        <w:t>, - 2010</w:t>
      </w:r>
      <w:r w:rsidR="00761626">
        <w:t>.С.119.</w:t>
      </w:r>
    </w:p>
  </w:footnote>
  <w:footnote w:id="11">
    <w:p w:rsidR="00086965" w:rsidRDefault="00086965">
      <w:pPr>
        <w:pStyle w:val="a9"/>
      </w:pPr>
      <w:r>
        <w:rPr>
          <w:rStyle w:val="ab"/>
        </w:rPr>
        <w:t>2</w:t>
      </w:r>
      <w:r>
        <w:t xml:space="preserve"> </w:t>
      </w:r>
      <w:r w:rsidRPr="00086965">
        <w:t>Конституция Российской Федерации,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503200"/>
      <w:docPartObj>
        <w:docPartGallery w:val="Page Numbers (Top of Page)"/>
        <w:docPartUnique/>
      </w:docPartObj>
    </w:sdtPr>
    <w:sdtEndPr/>
    <w:sdtContent>
      <w:p w:rsidR="00211058" w:rsidRDefault="00211058">
        <w:pPr>
          <w:pStyle w:val="a4"/>
          <w:jc w:val="right"/>
        </w:pPr>
        <w:r>
          <w:fldChar w:fldCharType="begin"/>
        </w:r>
        <w:r>
          <w:instrText>PAGE   \* MERGEFORMAT</w:instrText>
        </w:r>
        <w:r>
          <w:fldChar w:fldCharType="separate"/>
        </w:r>
        <w:r w:rsidR="000D0DBC">
          <w:rPr>
            <w:noProof/>
          </w:rPr>
          <w:t>1</w:t>
        </w:r>
        <w:r>
          <w:fldChar w:fldCharType="end"/>
        </w:r>
      </w:p>
    </w:sdtContent>
  </w:sdt>
  <w:p w:rsidR="00211058" w:rsidRDefault="002110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6FB"/>
    <w:multiLevelType w:val="hybridMultilevel"/>
    <w:tmpl w:val="451C902A"/>
    <w:lvl w:ilvl="0" w:tplc="1C96FB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10358"/>
    <w:multiLevelType w:val="hybridMultilevel"/>
    <w:tmpl w:val="F4B0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306FB"/>
    <w:multiLevelType w:val="multilevel"/>
    <w:tmpl w:val="E7ECDC0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26154E"/>
    <w:multiLevelType w:val="hybridMultilevel"/>
    <w:tmpl w:val="1654075A"/>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0F7535F4"/>
    <w:multiLevelType w:val="multilevel"/>
    <w:tmpl w:val="294816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8963BC9"/>
    <w:multiLevelType w:val="hybridMultilevel"/>
    <w:tmpl w:val="9F7E251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3790401A"/>
    <w:multiLevelType w:val="hybridMultilevel"/>
    <w:tmpl w:val="DF1251D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7">
    <w:nsid w:val="391C3726"/>
    <w:multiLevelType w:val="multilevel"/>
    <w:tmpl w:val="D40C88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CE719AF"/>
    <w:multiLevelType w:val="hybridMultilevel"/>
    <w:tmpl w:val="DA42A05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3F461E87"/>
    <w:multiLevelType w:val="multilevel"/>
    <w:tmpl w:val="A39E7AD8"/>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408D35EA"/>
    <w:multiLevelType w:val="hybridMultilevel"/>
    <w:tmpl w:val="49CA6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DE7907"/>
    <w:multiLevelType w:val="hybridMultilevel"/>
    <w:tmpl w:val="26CE0C5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4A433475"/>
    <w:multiLevelType w:val="hybridMultilevel"/>
    <w:tmpl w:val="488CB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367363"/>
    <w:multiLevelType w:val="hybridMultilevel"/>
    <w:tmpl w:val="8B76C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BA7558"/>
    <w:multiLevelType w:val="hybridMultilevel"/>
    <w:tmpl w:val="433CAEF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65A37AF5"/>
    <w:multiLevelType w:val="multilevel"/>
    <w:tmpl w:val="C1A6AB8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7"/>
  </w:num>
  <w:num w:numId="3">
    <w:abstractNumId w:val="2"/>
  </w:num>
  <w:num w:numId="4">
    <w:abstractNumId w:val="15"/>
  </w:num>
  <w:num w:numId="5">
    <w:abstractNumId w:val="14"/>
  </w:num>
  <w:num w:numId="6">
    <w:abstractNumId w:val="6"/>
  </w:num>
  <w:num w:numId="7">
    <w:abstractNumId w:val="5"/>
  </w:num>
  <w:num w:numId="8">
    <w:abstractNumId w:val="3"/>
  </w:num>
  <w:num w:numId="9">
    <w:abstractNumId w:val="8"/>
  </w:num>
  <w:num w:numId="10">
    <w:abstractNumId w:val="12"/>
  </w:num>
  <w:num w:numId="11">
    <w:abstractNumId w:val="10"/>
  </w:num>
  <w:num w:numId="12">
    <w:abstractNumId w:val="1"/>
  </w:num>
  <w:num w:numId="13">
    <w:abstractNumId w:val="0"/>
  </w:num>
  <w:num w:numId="14">
    <w:abstractNumId w:val="1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D6"/>
    <w:rsid w:val="00086965"/>
    <w:rsid w:val="000D0DBC"/>
    <w:rsid w:val="0012158F"/>
    <w:rsid w:val="00211058"/>
    <w:rsid w:val="002B5215"/>
    <w:rsid w:val="002C0E4F"/>
    <w:rsid w:val="002E3CF6"/>
    <w:rsid w:val="00320617"/>
    <w:rsid w:val="003333F1"/>
    <w:rsid w:val="00377382"/>
    <w:rsid w:val="003912EC"/>
    <w:rsid w:val="003B2AD8"/>
    <w:rsid w:val="003E5CC1"/>
    <w:rsid w:val="003E78BB"/>
    <w:rsid w:val="004315AE"/>
    <w:rsid w:val="004708E8"/>
    <w:rsid w:val="00475F79"/>
    <w:rsid w:val="004821C4"/>
    <w:rsid w:val="0048770E"/>
    <w:rsid w:val="004A5524"/>
    <w:rsid w:val="004A66C9"/>
    <w:rsid w:val="004B381F"/>
    <w:rsid w:val="004D68E7"/>
    <w:rsid w:val="004F3FD5"/>
    <w:rsid w:val="00563103"/>
    <w:rsid w:val="005921B3"/>
    <w:rsid w:val="0059258E"/>
    <w:rsid w:val="005C3D67"/>
    <w:rsid w:val="00682CD6"/>
    <w:rsid w:val="006B01B9"/>
    <w:rsid w:val="006D021A"/>
    <w:rsid w:val="006F2A75"/>
    <w:rsid w:val="0070653E"/>
    <w:rsid w:val="00761626"/>
    <w:rsid w:val="007D7A3C"/>
    <w:rsid w:val="00801C22"/>
    <w:rsid w:val="00825A87"/>
    <w:rsid w:val="008271A1"/>
    <w:rsid w:val="0086385D"/>
    <w:rsid w:val="00863AC8"/>
    <w:rsid w:val="008A509E"/>
    <w:rsid w:val="008F60EB"/>
    <w:rsid w:val="009741B8"/>
    <w:rsid w:val="009A74E8"/>
    <w:rsid w:val="009E70CE"/>
    <w:rsid w:val="00A62863"/>
    <w:rsid w:val="00AC10DC"/>
    <w:rsid w:val="00B05639"/>
    <w:rsid w:val="00C156DE"/>
    <w:rsid w:val="00C541C6"/>
    <w:rsid w:val="00C8256C"/>
    <w:rsid w:val="00C903E1"/>
    <w:rsid w:val="00DD3E0C"/>
    <w:rsid w:val="00E26033"/>
    <w:rsid w:val="00E53F95"/>
    <w:rsid w:val="00E63470"/>
    <w:rsid w:val="00EC0ED6"/>
    <w:rsid w:val="00F02D56"/>
    <w:rsid w:val="00FB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215"/>
    <w:pPr>
      <w:ind w:left="720"/>
      <w:contextualSpacing/>
    </w:pPr>
  </w:style>
  <w:style w:type="paragraph" w:styleId="a4">
    <w:name w:val="header"/>
    <w:basedOn w:val="a"/>
    <w:link w:val="a5"/>
    <w:uiPriority w:val="99"/>
    <w:unhideWhenUsed/>
    <w:rsid w:val="001215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158F"/>
  </w:style>
  <w:style w:type="paragraph" w:styleId="a6">
    <w:name w:val="footer"/>
    <w:basedOn w:val="a"/>
    <w:link w:val="a7"/>
    <w:uiPriority w:val="99"/>
    <w:unhideWhenUsed/>
    <w:rsid w:val="001215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158F"/>
  </w:style>
  <w:style w:type="character" w:styleId="a8">
    <w:name w:val="Hyperlink"/>
    <w:basedOn w:val="a0"/>
    <w:uiPriority w:val="99"/>
    <w:unhideWhenUsed/>
    <w:rsid w:val="007D7A3C"/>
    <w:rPr>
      <w:color w:val="0000FF" w:themeColor="hyperlink"/>
      <w:u w:val="single"/>
    </w:rPr>
  </w:style>
  <w:style w:type="paragraph" w:styleId="a9">
    <w:name w:val="footnote text"/>
    <w:basedOn w:val="a"/>
    <w:link w:val="aa"/>
    <w:uiPriority w:val="99"/>
    <w:semiHidden/>
    <w:unhideWhenUsed/>
    <w:rsid w:val="00C541C6"/>
    <w:pPr>
      <w:spacing w:after="0" w:line="240" w:lineRule="auto"/>
    </w:pPr>
    <w:rPr>
      <w:sz w:val="20"/>
      <w:szCs w:val="20"/>
    </w:rPr>
  </w:style>
  <w:style w:type="character" w:customStyle="1" w:styleId="aa">
    <w:name w:val="Текст сноски Знак"/>
    <w:basedOn w:val="a0"/>
    <w:link w:val="a9"/>
    <w:uiPriority w:val="99"/>
    <w:semiHidden/>
    <w:rsid w:val="00C541C6"/>
    <w:rPr>
      <w:sz w:val="20"/>
      <w:szCs w:val="20"/>
    </w:rPr>
  </w:style>
  <w:style w:type="character" w:styleId="ab">
    <w:name w:val="footnote reference"/>
    <w:basedOn w:val="a0"/>
    <w:uiPriority w:val="99"/>
    <w:semiHidden/>
    <w:unhideWhenUsed/>
    <w:rsid w:val="00C541C6"/>
    <w:rPr>
      <w:vertAlign w:val="superscript"/>
    </w:rPr>
  </w:style>
  <w:style w:type="paragraph" w:styleId="ac">
    <w:name w:val="endnote text"/>
    <w:basedOn w:val="a"/>
    <w:link w:val="ad"/>
    <w:uiPriority w:val="99"/>
    <w:semiHidden/>
    <w:unhideWhenUsed/>
    <w:rsid w:val="003912EC"/>
    <w:pPr>
      <w:spacing w:after="0" w:line="240" w:lineRule="auto"/>
    </w:pPr>
    <w:rPr>
      <w:sz w:val="20"/>
      <w:szCs w:val="20"/>
    </w:rPr>
  </w:style>
  <w:style w:type="character" w:customStyle="1" w:styleId="ad">
    <w:name w:val="Текст концевой сноски Знак"/>
    <w:basedOn w:val="a0"/>
    <w:link w:val="ac"/>
    <w:uiPriority w:val="99"/>
    <w:semiHidden/>
    <w:rsid w:val="003912EC"/>
    <w:rPr>
      <w:sz w:val="20"/>
      <w:szCs w:val="20"/>
    </w:rPr>
  </w:style>
  <w:style w:type="character" w:styleId="ae">
    <w:name w:val="endnote reference"/>
    <w:basedOn w:val="a0"/>
    <w:uiPriority w:val="99"/>
    <w:semiHidden/>
    <w:unhideWhenUsed/>
    <w:rsid w:val="003912EC"/>
    <w:rPr>
      <w:vertAlign w:val="superscript"/>
    </w:rPr>
  </w:style>
  <w:style w:type="paragraph" w:styleId="af">
    <w:name w:val="Balloon Text"/>
    <w:basedOn w:val="a"/>
    <w:link w:val="af0"/>
    <w:uiPriority w:val="99"/>
    <w:semiHidden/>
    <w:unhideWhenUsed/>
    <w:rsid w:val="0021105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11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215"/>
    <w:pPr>
      <w:ind w:left="720"/>
      <w:contextualSpacing/>
    </w:pPr>
  </w:style>
  <w:style w:type="paragraph" w:styleId="a4">
    <w:name w:val="header"/>
    <w:basedOn w:val="a"/>
    <w:link w:val="a5"/>
    <w:uiPriority w:val="99"/>
    <w:unhideWhenUsed/>
    <w:rsid w:val="001215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158F"/>
  </w:style>
  <w:style w:type="paragraph" w:styleId="a6">
    <w:name w:val="footer"/>
    <w:basedOn w:val="a"/>
    <w:link w:val="a7"/>
    <w:uiPriority w:val="99"/>
    <w:unhideWhenUsed/>
    <w:rsid w:val="001215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158F"/>
  </w:style>
  <w:style w:type="character" w:styleId="a8">
    <w:name w:val="Hyperlink"/>
    <w:basedOn w:val="a0"/>
    <w:uiPriority w:val="99"/>
    <w:unhideWhenUsed/>
    <w:rsid w:val="007D7A3C"/>
    <w:rPr>
      <w:color w:val="0000FF" w:themeColor="hyperlink"/>
      <w:u w:val="single"/>
    </w:rPr>
  </w:style>
  <w:style w:type="paragraph" w:styleId="a9">
    <w:name w:val="footnote text"/>
    <w:basedOn w:val="a"/>
    <w:link w:val="aa"/>
    <w:uiPriority w:val="99"/>
    <w:semiHidden/>
    <w:unhideWhenUsed/>
    <w:rsid w:val="00C541C6"/>
    <w:pPr>
      <w:spacing w:after="0" w:line="240" w:lineRule="auto"/>
    </w:pPr>
    <w:rPr>
      <w:sz w:val="20"/>
      <w:szCs w:val="20"/>
    </w:rPr>
  </w:style>
  <w:style w:type="character" w:customStyle="1" w:styleId="aa">
    <w:name w:val="Текст сноски Знак"/>
    <w:basedOn w:val="a0"/>
    <w:link w:val="a9"/>
    <w:uiPriority w:val="99"/>
    <w:semiHidden/>
    <w:rsid w:val="00C541C6"/>
    <w:rPr>
      <w:sz w:val="20"/>
      <w:szCs w:val="20"/>
    </w:rPr>
  </w:style>
  <w:style w:type="character" w:styleId="ab">
    <w:name w:val="footnote reference"/>
    <w:basedOn w:val="a0"/>
    <w:uiPriority w:val="99"/>
    <w:semiHidden/>
    <w:unhideWhenUsed/>
    <w:rsid w:val="00C541C6"/>
    <w:rPr>
      <w:vertAlign w:val="superscript"/>
    </w:rPr>
  </w:style>
  <w:style w:type="paragraph" w:styleId="ac">
    <w:name w:val="endnote text"/>
    <w:basedOn w:val="a"/>
    <w:link w:val="ad"/>
    <w:uiPriority w:val="99"/>
    <w:semiHidden/>
    <w:unhideWhenUsed/>
    <w:rsid w:val="003912EC"/>
    <w:pPr>
      <w:spacing w:after="0" w:line="240" w:lineRule="auto"/>
    </w:pPr>
    <w:rPr>
      <w:sz w:val="20"/>
      <w:szCs w:val="20"/>
    </w:rPr>
  </w:style>
  <w:style w:type="character" w:customStyle="1" w:styleId="ad">
    <w:name w:val="Текст концевой сноски Знак"/>
    <w:basedOn w:val="a0"/>
    <w:link w:val="ac"/>
    <w:uiPriority w:val="99"/>
    <w:semiHidden/>
    <w:rsid w:val="003912EC"/>
    <w:rPr>
      <w:sz w:val="20"/>
      <w:szCs w:val="20"/>
    </w:rPr>
  </w:style>
  <w:style w:type="character" w:styleId="ae">
    <w:name w:val="endnote reference"/>
    <w:basedOn w:val="a0"/>
    <w:uiPriority w:val="99"/>
    <w:semiHidden/>
    <w:unhideWhenUsed/>
    <w:rsid w:val="003912EC"/>
    <w:rPr>
      <w:vertAlign w:val="superscript"/>
    </w:rPr>
  </w:style>
  <w:style w:type="paragraph" w:styleId="af">
    <w:name w:val="Balloon Text"/>
    <w:basedOn w:val="a"/>
    <w:link w:val="af0"/>
    <w:uiPriority w:val="99"/>
    <w:semiHidden/>
    <w:unhideWhenUsed/>
    <w:rsid w:val="0021105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11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19FA-4D83-4D11-83B8-39BB1ACD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6576</Words>
  <Characters>37485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 Гурьева</dc:creator>
  <cp:lastModifiedBy>Dmitrij V Stolpovskih</cp:lastModifiedBy>
  <cp:revision>2</cp:revision>
  <cp:lastPrinted>2015-04-14T14:25:00Z</cp:lastPrinted>
  <dcterms:created xsi:type="dcterms:W3CDTF">2015-05-19T09:30:00Z</dcterms:created>
  <dcterms:modified xsi:type="dcterms:W3CDTF">2015-05-19T09:30:00Z</dcterms:modified>
</cp:coreProperties>
</file>